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461937" w14:textId="2A0AD1B4" w:rsidR="00643D6B" w:rsidRPr="00DE1276" w:rsidRDefault="00034438" w:rsidP="00643D6B">
      <w:pPr>
        <w:pStyle w:val="Header"/>
        <w:jc w:val="right"/>
        <w:rPr>
          <w:rFonts w:ascii="Montserrat" w:hAnsi="Montserrat"/>
          <w:b/>
          <w:bCs/>
          <w:i/>
          <w:iCs/>
          <w:color w:val="25467D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881E73" wp14:editId="4B5CBAEB">
            <wp:simplePos x="0" y="0"/>
            <wp:positionH relativeFrom="page">
              <wp:posOffset>76200</wp:posOffset>
            </wp:positionH>
            <wp:positionV relativeFrom="paragraph">
              <wp:posOffset>-444500</wp:posOffset>
            </wp:positionV>
            <wp:extent cx="2993976" cy="857250"/>
            <wp:effectExtent l="0" t="0" r="0" b="0"/>
            <wp:wrapNone/>
            <wp:docPr id="700558851" name="Picture 70055885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898" b="35470"/>
                    <a:stretch/>
                  </pic:blipFill>
                  <pic:spPr bwMode="auto">
                    <a:xfrm>
                      <a:off x="0" y="0"/>
                      <a:ext cx="3024310" cy="86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560D">
        <w:rPr>
          <w:rFonts w:ascii="Montserrat" w:hAnsi="Montserrat"/>
          <w:b/>
          <w:bCs/>
          <w:color w:val="25467D"/>
          <w:sz w:val="32"/>
          <w:szCs w:val="32"/>
        </w:rPr>
        <w:tab/>
        <w:t xml:space="preserve">      </w:t>
      </w:r>
      <w:r w:rsidR="007A7B1E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>PY2</w:t>
      </w:r>
      <w:r w:rsidR="00785A49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>7</w:t>
      </w:r>
      <w:r w:rsidR="007A7B1E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 xml:space="preserve"> NABIP Medicare Certification</w:t>
      </w:r>
      <w:r w:rsidR="00643D6B" w:rsidRPr="00DE1276">
        <w:rPr>
          <w:rFonts w:ascii="Montserrat" w:hAnsi="Montserrat"/>
          <w:b/>
          <w:bCs/>
          <w:i/>
          <w:iCs/>
          <w:color w:val="25467D"/>
          <w:sz w:val="32"/>
          <w:szCs w:val="32"/>
        </w:rPr>
        <w:t xml:space="preserve"> </w:t>
      </w:r>
    </w:p>
    <w:p w14:paraId="7D422925" w14:textId="77777777" w:rsidR="00643D6B" w:rsidRPr="007410F1" w:rsidRDefault="00643D6B" w:rsidP="00643D6B">
      <w:pPr>
        <w:pStyle w:val="Header"/>
        <w:jc w:val="right"/>
        <w:rPr>
          <w:rFonts w:ascii="Montserrat" w:hAnsi="Montserrat"/>
          <w:b/>
          <w:bCs/>
          <w:color w:val="25467D"/>
          <w:sz w:val="32"/>
          <w:szCs w:val="32"/>
        </w:rPr>
      </w:pPr>
      <w:r w:rsidRPr="005E560D">
        <w:rPr>
          <w:rFonts w:ascii="Montserrat" w:hAnsi="Montserrat"/>
          <w:b/>
          <w:bCs/>
          <w:color w:val="25467D"/>
          <w:sz w:val="32"/>
          <w:szCs w:val="32"/>
        </w:rPr>
        <w:t>Social Media Campaign</w:t>
      </w:r>
    </w:p>
    <w:p w14:paraId="28AEBCA3" w14:textId="77777777" w:rsidR="007A7B1E" w:rsidRDefault="005E560D" w:rsidP="007A7B1E">
      <w:pPr>
        <w:pStyle w:val="Header"/>
        <w:rPr>
          <w:rFonts w:ascii="Montserrat" w:hAnsi="Montserrat"/>
          <w:b/>
          <w:bCs/>
          <w:color w:val="25467D"/>
          <w:sz w:val="32"/>
          <w:szCs w:val="32"/>
        </w:rPr>
      </w:pPr>
      <w:r>
        <w:rPr>
          <w:rFonts w:ascii="Montserrat" w:hAnsi="Montserrat"/>
          <w:b/>
          <w:bCs/>
          <w:color w:val="25467D"/>
          <w:sz w:val="32"/>
          <w:szCs w:val="32"/>
        </w:rPr>
        <w:t xml:space="preserve">                          </w:t>
      </w:r>
      <w:r w:rsidR="009A0EB8">
        <w:rPr>
          <w:rFonts w:ascii="Montserrat" w:hAnsi="Montserrat"/>
          <w:b/>
          <w:bCs/>
          <w:color w:val="25467D"/>
          <w:sz w:val="32"/>
          <w:szCs w:val="32"/>
        </w:rPr>
        <w:t xml:space="preserve">  </w:t>
      </w:r>
    </w:p>
    <w:p w14:paraId="1AEF6609" w14:textId="3818C0F1" w:rsidR="0093016C" w:rsidRPr="00AD405C" w:rsidRDefault="0093016C" w:rsidP="007A7B1E">
      <w:pPr>
        <w:pStyle w:val="Header"/>
        <w:rPr>
          <w:rFonts w:cstheme="minorHAnsi"/>
          <w:b/>
          <w:bCs/>
          <w:color w:val="002060"/>
        </w:rPr>
      </w:pPr>
      <w:r w:rsidRPr="00AD405C">
        <w:rPr>
          <w:rFonts w:cstheme="minorHAnsi"/>
          <w:b/>
          <w:bCs/>
          <w:color w:val="002060"/>
        </w:rPr>
        <w:t>Overview:</w:t>
      </w:r>
    </w:p>
    <w:p w14:paraId="767A6879" w14:textId="74C9ABCF" w:rsidR="00785A49" w:rsidRPr="00536033" w:rsidRDefault="00536033" w:rsidP="003A3C2F">
      <w:pPr>
        <w:spacing w:after="0"/>
        <w:rPr>
          <w:sz w:val="24"/>
          <w:szCs w:val="24"/>
        </w:rPr>
      </w:pPr>
      <w:r w:rsidRPr="00536033">
        <w:rPr>
          <w:sz w:val="24"/>
          <w:szCs w:val="24"/>
        </w:rPr>
        <w:t xml:space="preserve">NABIP’s 2027 Medicare, Medicare Products and FWA Certification launches on June 22 and will be available to all agents and brokers. Built by brokers, for brokers, this certification is CMS-compliant, carrier-approved, </w:t>
      </w:r>
      <w:r w:rsidRPr="00536033">
        <w:rPr>
          <w:b/>
          <w:bCs/>
          <w:sz w:val="24"/>
          <w:szCs w:val="24"/>
        </w:rPr>
        <w:t>accepted by all four major national carriers—UnitedHealthcare, Aetna, Elevance Health, and Humana</w:t>
      </w:r>
      <w:r w:rsidRPr="00536033">
        <w:rPr>
          <w:sz w:val="24"/>
          <w:szCs w:val="24"/>
        </w:rPr>
        <w:t>—and filed for CE credits in all 50 states and DC. Priced at just $100, it will provide unmatched value, flexibility, and real-world relevance for those preparing for the 2027 Medicare season.</w:t>
      </w:r>
    </w:p>
    <w:p w14:paraId="2129655B" w14:textId="77777777" w:rsidR="00536033" w:rsidRPr="003A3C2F" w:rsidRDefault="00536033" w:rsidP="003A3C2F">
      <w:pPr>
        <w:spacing w:after="0"/>
        <w:rPr>
          <w:rFonts w:cstheme="minorHAnsi"/>
          <w:sz w:val="24"/>
          <w:szCs w:val="24"/>
        </w:rPr>
      </w:pPr>
    </w:p>
    <w:p w14:paraId="65C20A0F" w14:textId="77777777" w:rsidR="003A3C2F" w:rsidRPr="003A3C2F" w:rsidRDefault="003A3C2F" w:rsidP="003A3C2F">
      <w:p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This national social media campaign is designed to spotlight the certification’s credibility, convenience, and professional advantage—while positioning NABIP as a leading voice in Medicare broker education.</w:t>
      </w:r>
    </w:p>
    <w:p w14:paraId="6008C447" w14:textId="053743CF" w:rsidR="003A3C2F" w:rsidRPr="003A3C2F" w:rsidRDefault="003A3C2F" w:rsidP="003A3C2F">
      <w:pPr>
        <w:spacing w:after="0"/>
        <w:rPr>
          <w:rFonts w:cstheme="minorHAnsi"/>
          <w:sz w:val="24"/>
          <w:szCs w:val="24"/>
        </w:rPr>
      </w:pPr>
    </w:p>
    <w:p w14:paraId="4B5EC809" w14:textId="34311F69" w:rsidR="003A3C2F" w:rsidRPr="003A3C2F" w:rsidRDefault="003A3C2F" w:rsidP="003A3C2F">
      <w:pPr>
        <w:spacing w:after="0"/>
        <w:rPr>
          <w:rFonts w:cstheme="minorHAnsi"/>
          <w:b/>
          <w:bCs/>
          <w:color w:val="002060"/>
          <w:sz w:val="24"/>
          <w:szCs w:val="24"/>
        </w:rPr>
      </w:pPr>
      <w:r w:rsidRPr="003A3C2F">
        <w:rPr>
          <w:rFonts w:cstheme="minorHAnsi"/>
          <w:b/>
          <w:bCs/>
          <w:color w:val="002060"/>
          <w:sz w:val="24"/>
          <w:szCs w:val="24"/>
        </w:rPr>
        <w:t>Call to Action</w:t>
      </w:r>
      <w:r w:rsidR="0005151F" w:rsidRPr="00AD405C">
        <w:rPr>
          <w:rFonts w:cstheme="minorHAnsi"/>
          <w:b/>
          <w:bCs/>
          <w:color w:val="002060"/>
          <w:sz w:val="24"/>
          <w:szCs w:val="24"/>
        </w:rPr>
        <w:t>:</w:t>
      </w:r>
    </w:p>
    <w:p w14:paraId="0E2CDEDC" w14:textId="77777777" w:rsidR="003A3C2F" w:rsidRPr="003A3C2F" w:rsidRDefault="003A3C2F" w:rsidP="003A3C2F">
      <w:p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We encourage all NABIP chapters and members to actively participate in the campaign by:</w:t>
      </w:r>
    </w:p>
    <w:p w14:paraId="6A6E4C60" w14:textId="557B0766" w:rsidR="003A3C2F" w:rsidRPr="003A3C2F" w:rsidRDefault="003A3C2F" w:rsidP="003A3C2F">
      <w:pPr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Posting the launch content on your social media platforms beginning June 2</w:t>
      </w:r>
      <w:r w:rsidR="00785A49">
        <w:rPr>
          <w:rFonts w:cstheme="minorHAnsi"/>
          <w:sz w:val="24"/>
          <w:szCs w:val="24"/>
        </w:rPr>
        <w:t>2</w:t>
      </w:r>
    </w:p>
    <w:p w14:paraId="2474F065" w14:textId="77777777" w:rsidR="003A3C2F" w:rsidRPr="003A3C2F" w:rsidRDefault="003A3C2F" w:rsidP="003A3C2F">
      <w:pPr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Continuing promotion using the pre-designed posts and graphics provided in the campaign toolkit</w:t>
      </w:r>
    </w:p>
    <w:p w14:paraId="35370D49" w14:textId="77777777" w:rsidR="003A3C2F" w:rsidRPr="003A3C2F" w:rsidRDefault="003A3C2F" w:rsidP="003A3C2F">
      <w:pPr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>Engaging with NABIP’s national posts by liking, sharing, and commenting to boost visibility</w:t>
      </w:r>
    </w:p>
    <w:p w14:paraId="1C058502" w14:textId="42D29C03" w:rsidR="003A3C2F" w:rsidRPr="003A3C2F" w:rsidRDefault="003A3C2F" w:rsidP="003A3C2F">
      <w:pPr>
        <w:numPr>
          <w:ilvl w:val="0"/>
          <w:numId w:val="11"/>
        </w:num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 xml:space="preserve">Highlighting the bonus incentive—the first </w:t>
      </w:r>
      <w:r w:rsidR="00B0273D">
        <w:rPr>
          <w:rFonts w:cstheme="minorHAnsi"/>
          <w:sz w:val="24"/>
          <w:szCs w:val="24"/>
        </w:rPr>
        <w:t>250</w:t>
      </w:r>
      <w:r w:rsidRPr="003A3C2F">
        <w:rPr>
          <w:rFonts w:cstheme="minorHAnsi"/>
          <w:sz w:val="24"/>
          <w:szCs w:val="24"/>
        </w:rPr>
        <w:t xml:space="preserve"> to complete the certification will receive an exclusive NABIP-branded Medicare Certification pin</w:t>
      </w:r>
    </w:p>
    <w:p w14:paraId="11C271C0" w14:textId="77777777" w:rsidR="0005151F" w:rsidRDefault="0005151F" w:rsidP="003A3C2F">
      <w:pPr>
        <w:spacing w:after="0"/>
        <w:rPr>
          <w:rFonts w:cstheme="minorHAnsi"/>
          <w:sz w:val="24"/>
          <w:szCs w:val="24"/>
        </w:rPr>
      </w:pPr>
    </w:p>
    <w:p w14:paraId="6DC1616C" w14:textId="17B5B37F" w:rsidR="0005151F" w:rsidRDefault="003A3C2F" w:rsidP="0005151F">
      <w:pPr>
        <w:spacing w:after="0"/>
        <w:rPr>
          <w:rFonts w:cstheme="minorHAnsi"/>
          <w:sz w:val="24"/>
          <w:szCs w:val="24"/>
        </w:rPr>
      </w:pPr>
      <w:r w:rsidRPr="003A3C2F">
        <w:rPr>
          <w:rFonts w:cstheme="minorHAnsi"/>
          <w:sz w:val="24"/>
          <w:szCs w:val="24"/>
        </w:rPr>
        <w:t xml:space="preserve">Need help drafting content? Use the </w:t>
      </w:r>
      <w:hyperlink r:id="rId11" w:history="1">
        <w:r w:rsidR="007A7B1E" w:rsidRPr="007A7B1E">
          <w:rPr>
            <w:rStyle w:val="Hyperlink"/>
            <w:rFonts w:cstheme="minorHAnsi"/>
            <w:b/>
            <w:bCs/>
            <w:sz w:val="24"/>
            <w:szCs w:val="24"/>
          </w:rPr>
          <w:t>NABIP's Media Wizard</w:t>
        </w:r>
      </w:hyperlink>
      <w:r w:rsidR="007A7B1E">
        <w:rPr>
          <w:rFonts w:cstheme="minorHAnsi"/>
          <w:sz w:val="24"/>
          <w:szCs w:val="24"/>
        </w:rPr>
        <w:t xml:space="preserve"> </w:t>
      </w:r>
      <w:r w:rsidRPr="003A3C2F">
        <w:rPr>
          <w:rFonts w:cstheme="minorHAnsi"/>
          <w:sz w:val="24"/>
          <w:szCs w:val="24"/>
        </w:rPr>
        <w:t>to generate high-quality, tailored social posts in seconds.</w:t>
      </w:r>
    </w:p>
    <w:p w14:paraId="0BBB0D20" w14:textId="688312C3" w:rsidR="0005151F" w:rsidRPr="0005151F" w:rsidRDefault="00F27098" w:rsidP="0005151F">
      <w:pPr>
        <w:spacing w:after="0"/>
        <w:rPr>
          <w:rFonts w:cstheme="minorHAnsi"/>
          <w:sz w:val="24"/>
          <w:szCs w:val="24"/>
        </w:rPr>
      </w:pPr>
      <w:r w:rsidRPr="00F27098">
        <w:rPr>
          <w:rFonts w:cstheme="minorHAnsi"/>
          <w:noProof/>
          <w:sz w:val="24"/>
          <w:szCs w:val="24"/>
        </w:rPr>
        <w:pict w14:anchorId="7FD819DA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1A692235" w14:textId="29234E38" w:rsidR="004A09E5" w:rsidRPr="00A2400C" w:rsidRDefault="004A09E5" w:rsidP="004A09E5">
      <w:pPr>
        <w:rPr>
          <w:rFonts w:cstheme="minorHAnsi"/>
          <w:b/>
          <w:bCs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 xml:space="preserve">Announce Launch of </w:t>
      </w:r>
      <w:r w:rsidR="00A2400C">
        <w:rPr>
          <w:rFonts w:cstheme="minorHAnsi"/>
          <w:b/>
          <w:bCs/>
          <w:color w:val="002060"/>
          <w:sz w:val="28"/>
          <w:szCs w:val="28"/>
        </w:rPr>
        <w:t>PY202</w:t>
      </w:r>
      <w:r w:rsidR="00785A49">
        <w:rPr>
          <w:rFonts w:cstheme="minorHAnsi"/>
          <w:b/>
          <w:bCs/>
          <w:color w:val="002060"/>
          <w:sz w:val="28"/>
          <w:szCs w:val="28"/>
        </w:rPr>
        <w:t>7</w:t>
      </w:r>
      <w:r w:rsidR="00A2400C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Pr="00A2400C">
        <w:rPr>
          <w:rFonts w:cstheme="minorHAnsi"/>
          <w:b/>
          <w:bCs/>
          <w:color w:val="002060"/>
          <w:sz w:val="28"/>
          <w:szCs w:val="28"/>
        </w:rPr>
        <w:t>Medicare Certification</w:t>
      </w:r>
      <w:r w:rsidRPr="004A09E5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Pr="00A2400C">
        <w:rPr>
          <w:rFonts w:cstheme="minorHAnsi"/>
          <w:b/>
          <w:bCs/>
          <w:color w:val="002060"/>
          <w:sz w:val="28"/>
          <w:szCs w:val="28"/>
        </w:rPr>
        <w:t>(</w:t>
      </w:r>
      <w:r w:rsidR="00BF167B" w:rsidRPr="00A2400C">
        <w:rPr>
          <w:rFonts w:cstheme="minorHAnsi"/>
          <w:b/>
          <w:bCs/>
          <w:color w:val="002060"/>
          <w:sz w:val="28"/>
          <w:szCs w:val="28"/>
        </w:rPr>
        <w:t>Mon., 6/</w:t>
      </w:r>
      <w:r w:rsidRPr="00A2400C">
        <w:rPr>
          <w:rFonts w:cstheme="minorHAnsi"/>
          <w:b/>
          <w:bCs/>
          <w:color w:val="002060"/>
          <w:sz w:val="28"/>
          <w:szCs w:val="28"/>
        </w:rPr>
        <w:t>2</w:t>
      </w:r>
      <w:r w:rsidR="00785A49">
        <w:rPr>
          <w:rFonts w:cstheme="minorHAnsi"/>
          <w:b/>
          <w:bCs/>
          <w:color w:val="002060"/>
          <w:sz w:val="28"/>
          <w:szCs w:val="28"/>
        </w:rPr>
        <w:t>2</w:t>
      </w:r>
      <w:r w:rsidRPr="00A2400C">
        <w:rPr>
          <w:rFonts w:cstheme="minorHAnsi"/>
          <w:b/>
          <w:bCs/>
          <w:color w:val="002060"/>
          <w:sz w:val="28"/>
          <w:szCs w:val="28"/>
        </w:rPr>
        <w:t xml:space="preserve">, </w:t>
      </w:r>
      <w:r w:rsidR="00BF167B" w:rsidRPr="00A2400C">
        <w:rPr>
          <w:rFonts w:cstheme="minorHAnsi"/>
          <w:b/>
          <w:bCs/>
          <w:color w:val="002060"/>
          <w:sz w:val="28"/>
          <w:szCs w:val="28"/>
        </w:rPr>
        <w:t>Wed., 6/</w:t>
      </w:r>
      <w:r w:rsidRPr="00A2400C">
        <w:rPr>
          <w:rFonts w:cstheme="minorHAnsi"/>
          <w:b/>
          <w:bCs/>
          <w:color w:val="002060"/>
          <w:sz w:val="28"/>
          <w:szCs w:val="28"/>
        </w:rPr>
        <w:t>2</w:t>
      </w:r>
      <w:r w:rsidR="00785A49">
        <w:rPr>
          <w:rFonts w:cstheme="minorHAnsi"/>
          <w:b/>
          <w:bCs/>
          <w:color w:val="002060"/>
          <w:sz w:val="28"/>
          <w:szCs w:val="28"/>
        </w:rPr>
        <w:t>4</w:t>
      </w:r>
      <w:r w:rsidRPr="00A2400C"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="00A2400C">
        <w:rPr>
          <w:rFonts w:cstheme="minorHAnsi"/>
          <w:b/>
          <w:bCs/>
          <w:color w:val="002060"/>
          <w:sz w:val="28"/>
          <w:szCs w:val="28"/>
        </w:rPr>
        <w:t>&amp;</w:t>
      </w:r>
      <w:r w:rsidR="00BF167B" w:rsidRPr="00A2400C">
        <w:rPr>
          <w:rFonts w:cstheme="minorHAnsi"/>
          <w:b/>
          <w:bCs/>
          <w:color w:val="002060"/>
          <w:sz w:val="28"/>
          <w:szCs w:val="28"/>
        </w:rPr>
        <w:t>Fri., 6/</w:t>
      </w:r>
      <w:r w:rsidRPr="00A2400C">
        <w:rPr>
          <w:rFonts w:cstheme="minorHAnsi"/>
          <w:b/>
          <w:bCs/>
          <w:color w:val="002060"/>
          <w:sz w:val="28"/>
          <w:szCs w:val="28"/>
        </w:rPr>
        <w:t>2</w:t>
      </w:r>
      <w:r w:rsidR="00785A49">
        <w:rPr>
          <w:rFonts w:cstheme="minorHAnsi"/>
          <w:b/>
          <w:bCs/>
          <w:color w:val="002060"/>
          <w:sz w:val="28"/>
          <w:szCs w:val="28"/>
        </w:rPr>
        <w:t>6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</w:p>
    <w:p w14:paraId="4E521AFA" w14:textId="28843E4A" w:rsidR="004A09E5" w:rsidRPr="00A2400C" w:rsidRDefault="004A09E5" w:rsidP="004A09E5">
      <w:pPr>
        <w:rPr>
          <w:rFonts w:cstheme="minorHAnsi"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>Post 1 (Mon., 6/2</w:t>
      </w:r>
      <w:r w:rsidR="00785A49">
        <w:rPr>
          <w:rFonts w:cstheme="minorHAnsi"/>
          <w:b/>
          <w:bCs/>
          <w:color w:val="002060"/>
          <w:sz w:val="28"/>
          <w:szCs w:val="28"/>
        </w:rPr>
        <w:t>2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  <w:r w:rsidRPr="00A2400C">
        <w:rPr>
          <w:rFonts w:cstheme="minorHAnsi"/>
          <w:color w:val="002060"/>
          <w:sz w:val="28"/>
          <w:szCs w:val="28"/>
        </w:rPr>
        <w:t xml:space="preserve"> </w:t>
      </w:r>
    </w:p>
    <w:p w14:paraId="3EE1CCDA" w14:textId="4E180CB5" w:rsidR="004A09E5" w:rsidRDefault="000B1518" w:rsidP="004A09E5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Social </w:t>
      </w:r>
      <w:r w:rsidR="004A09E5" w:rsidRPr="00F475FF">
        <w:rPr>
          <w:rFonts w:cstheme="minorHAnsi"/>
          <w:b/>
          <w:bCs/>
          <w:sz w:val="24"/>
          <w:szCs w:val="24"/>
        </w:rPr>
        <w:t>Image:</w:t>
      </w:r>
      <w:r w:rsidR="004A09E5" w:rsidRPr="00F475FF">
        <w:rPr>
          <w:rFonts w:cstheme="minorHAnsi"/>
          <w:sz w:val="24"/>
          <w:szCs w:val="24"/>
        </w:rPr>
        <w:t xml:space="preserve"> </w:t>
      </w:r>
    </w:p>
    <w:p w14:paraId="1025EFB1" w14:textId="10E647FA" w:rsidR="004A09E5" w:rsidRPr="0093016C" w:rsidRDefault="00785A49" w:rsidP="0093016C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D63F36C" wp14:editId="2F62ACA7">
            <wp:extent cx="2655147" cy="2655147"/>
            <wp:effectExtent l="0" t="0" r="0" b="0"/>
            <wp:docPr id="16773720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372086" name="Picture 16773720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7770" cy="26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C73BD" w14:textId="61FD3EFE" w:rsidR="000B1518" w:rsidRDefault="000B1518" w:rsidP="000B1518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lastRenderedPageBreak/>
        <w:t>Social Copy</w:t>
      </w:r>
      <w:r w:rsidRPr="00F475FF">
        <w:rPr>
          <w:rFonts w:cstheme="minorHAnsi"/>
          <w:b/>
          <w:bCs/>
          <w:sz w:val="24"/>
          <w:szCs w:val="24"/>
        </w:rPr>
        <w:t>:</w:t>
      </w:r>
      <w:r w:rsidRPr="00F475FF">
        <w:rPr>
          <w:rFonts w:cstheme="minorHAnsi"/>
          <w:sz w:val="24"/>
          <w:szCs w:val="24"/>
        </w:rPr>
        <w:t xml:space="preserve"> </w:t>
      </w:r>
    </w:p>
    <w:p w14:paraId="5123670C" w14:textId="55AB3D2E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🚨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b/>
          <w:bCs/>
          <w:sz w:val="24"/>
          <w:szCs w:val="24"/>
        </w:rPr>
        <w:t>Launch Day Is Here!</w:t>
      </w:r>
      <w:r w:rsidRPr="0066095F">
        <w:rPr>
          <w:rFonts w:cstheme="minorHAnsi"/>
          <w:sz w:val="24"/>
          <w:szCs w:val="24"/>
        </w:rPr>
        <w:t xml:space="preserve"> The 202</w:t>
      </w:r>
      <w:r w:rsidR="00785A49">
        <w:rPr>
          <w:rFonts w:cstheme="minorHAnsi"/>
          <w:sz w:val="24"/>
          <w:szCs w:val="24"/>
        </w:rPr>
        <w:t>7</w:t>
      </w:r>
      <w:r w:rsidRPr="0066095F">
        <w:rPr>
          <w:rFonts w:cstheme="minorHAnsi"/>
          <w:sz w:val="24"/>
          <w:szCs w:val="24"/>
        </w:rPr>
        <w:t xml:space="preserve"> </w:t>
      </w:r>
      <w:r w:rsidRPr="00785A49">
        <w:rPr>
          <w:rFonts w:cstheme="minorHAnsi"/>
          <w:sz w:val="24"/>
          <w:szCs w:val="24"/>
        </w:rPr>
        <w:t xml:space="preserve">NABIP </w:t>
      </w:r>
      <w:r w:rsidR="00785A49" w:rsidRPr="00785A49">
        <w:t>Medicare, Medicare Products and FWA Certification</w:t>
      </w:r>
      <w:r w:rsidR="00785A49">
        <w:t xml:space="preserve"> </w:t>
      </w:r>
      <w:r w:rsidRPr="0066095F">
        <w:rPr>
          <w:rFonts w:cstheme="minorHAnsi"/>
          <w:sz w:val="24"/>
          <w:szCs w:val="24"/>
        </w:rPr>
        <w:t xml:space="preserve">is officially </w:t>
      </w:r>
      <w:r w:rsidRPr="0066095F">
        <w:rPr>
          <w:rFonts w:cstheme="minorHAnsi"/>
          <w:b/>
          <w:bCs/>
          <w:sz w:val="24"/>
          <w:szCs w:val="24"/>
        </w:rPr>
        <w:t>LIVE!</w:t>
      </w:r>
    </w:p>
    <w:p w14:paraId="4CB3A545" w14:textId="77777777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cstheme="minorHAnsi"/>
          <w:sz w:val="24"/>
          <w:szCs w:val="24"/>
        </w:rPr>
        <w:t xml:space="preserve">Created </w:t>
      </w:r>
      <w:r w:rsidRPr="0066095F">
        <w:rPr>
          <w:rFonts w:cstheme="minorHAnsi"/>
          <w:b/>
          <w:bCs/>
          <w:sz w:val="24"/>
          <w:szCs w:val="24"/>
        </w:rPr>
        <w:t>by brokers, for brokers</w:t>
      </w:r>
      <w:r w:rsidRPr="0066095F">
        <w:rPr>
          <w:rFonts w:cstheme="minorHAnsi"/>
          <w:sz w:val="24"/>
          <w:szCs w:val="24"/>
        </w:rPr>
        <w:t>, this certification is your edge in today’s competitive Medicare market:</w:t>
      </w:r>
    </w:p>
    <w:p w14:paraId="30AACBB9" w14:textId="77777777" w:rsidR="00B0273D" w:rsidRDefault="0066095F" w:rsidP="0066095F">
      <w:pPr>
        <w:spacing w:after="0"/>
        <w:rPr>
          <w:rFonts w:cstheme="minorHAnsi"/>
          <w:sz w:val="24"/>
          <w:szCs w:val="24"/>
        </w:rPr>
      </w:pPr>
      <w:r w:rsidRPr="0066095F">
        <w:rPr>
          <w:rFonts w:cstheme="minorHAnsi"/>
          <w:sz w:val="24"/>
          <w:szCs w:val="24"/>
        </w:rPr>
        <w:t xml:space="preserve">The </w:t>
      </w:r>
      <w:r w:rsidRPr="0066095F">
        <w:rPr>
          <w:rFonts w:cstheme="minorHAnsi"/>
          <w:b/>
          <w:bCs/>
          <w:sz w:val="24"/>
          <w:szCs w:val="24"/>
        </w:rPr>
        <w:t>202</w:t>
      </w:r>
      <w:r w:rsidR="00785A49">
        <w:rPr>
          <w:rFonts w:cstheme="minorHAnsi"/>
          <w:b/>
          <w:bCs/>
          <w:sz w:val="24"/>
          <w:szCs w:val="24"/>
        </w:rPr>
        <w:t>7</w:t>
      </w:r>
      <w:r w:rsidRPr="0066095F">
        <w:rPr>
          <w:rFonts w:cstheme="minorHAnsi"/>
          <w:b/>
          <w:bCs/>
          <w:sz w:val="24"/>
          <w:szCs w:val="24"/>
        </w:rPr>
        <w:t xml:space="preserve"> Plan Year Certification</w:t>
      </w:r>
      <w:r w:rsidRPr="0066095F">
        <w:rPr>
          <w:rFonts w:cstheme="minorHAnsi"/>
          <w:sz w:val="24"/>
          <w:szCs w:val="24"/>
        </w:rPr>
        <w:t xml:space="preserve"> is:</w:t>
      </w:r>
      <w:r w:rsidRPr="0066095F">
        <w:rPr>
          <w:rFonts w:cstheme="minorHAnsi"/>
          <w:sz w:val="24"/>
          <w:szCs w:val="24"/>
        </w:rPr>
        <w:br/>
      </w:r>
      <w:r w:rsidRPr="0066095F">
        <w:rPr>
          <w:rFonts w:ascii="Segoe UI Emoji" w:hAnsi="Segoe UI Emoji" w:cs="Segoe UI Emoji"/>
          <w:sz w:val="24"/>
          <w:szCs w:val="24"/>
        </w:rPr>
        <w:t>✅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b/>
          <w:bCs/>
          <w:sz w:val="24"/>
          <w:szCs w:val="24"/>
        </w:rPr>
        <w:t>CMS-compliant</w:t>
      </w:r>
      <w:r w:rsidRPr="0066095F">
        <w:rPr>
          <w:rFonts w:cstheme="minorHAnsi"/>
          <w:sz w:val="24"/>
          <w:szCs w:val="24"/>
        </w:rPr>
        <w:t xml:space="preserve"> — fully satisfies requirements to sell MA plans</w:t>
      </w:r>
    </w:p>
    <w:p w14:paraId="56EA665A" w14:textId="07762219" w:rsidR="0066095F" w:rsidRDefault="00B0273D" w:rsidP="0066095F">
      <w:pPr>
        <w:spacing w:after="0"/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✅</w:t>
      </w:r>
      <w:r w:rsidRPr="0066095F">
        <w:rPr>
          <w:rFonts w:cstheme="minorHAnsi"/>
          <w:sz w:val="24"/>
          <w:szCs w:val="24"/>
        </w:rPr>
        <w:t xml:space="preserve"> </w:t>
      </w:r>
      <w:r w:rsidRPr="00B0273D">
        <w:rPr>
          <w:b/>
          <w:bCs/>
          <w:sz w:val="24"/>
          <w:szCs w:val="24"/>
        </w:rPr>
        <w:t>Accepted by all four major national carriers</w:t>
      </w:r>
      <w:r w:rsidRPr="00B0273D">
        <w:rPr>
          <w:sz w:val="24"/>
          <w:szCs w:val="24"/>
        </w:rPr>
        <w:t xml:space="preserve"> — UnitedHealthcare, Aetna, Elevance Health, and Humana</w:t>
      </w:r>
      <w:r w:rsidR="0066095F" w:rsidRPr="0066095F">
        <w:rPr>
          <w:rFonts w:cstheme="minorHAnsi"/>
          <w:sz w:val="24"/>
          <w:szCs w:val="24"/>
        </w:rPr>
        <w:br/>
      </w:r>
      <w:r w:rsidR="0066095F" w:rsidRPr="0066095F">
        <w:rPr>
          <w:rFonts w:ascii="Segoe UI Emoji" w:hAnsi="Segoe UI Emoji" w:cs="Segoe UI Emoji"/>
          <w:sz w:val="24"/>
          <w:szCs w:val="24"/>
        </w:rPr>
        <w:t>✅</w:t>
      </w:r>
      <w:r w:rsidR="0066095F" w:rsidRPr="0066095F">
        <w:rPr>
          <w:rFonts w:cstheme="minorHAnsi"/>
          <w:sz w:val="24"/>
          <w:szCs w:val="24"/>
        </w:rPr>
        <w:t xml:space="preserve"> </w:t>
      </w:r>
      <w:r w:rsidR="0066095F" w:rsidRPr="0066095F">
        <w:rPr>
          <w:rFonts w:cstheme="minorHAnsi"/>
          <w:b/>
          <w:bCs/>
          <w:sz w:val="24"/>
          <w:szCs w:val="24"/>
        </w:rPr>
        <w:t>Carrier-approved</w:t>
      </w:r>
      <w:r w:rsidR="0066095F" w:rsidRPr="0066095F">
        <w:rPr>
          <w:rFonts w:cstheme="minorHAnsi"/>
          <w:sz w:val="24"/>
          <w:szCs w:val="24"/>
        </w:rPr>
        <w:t xml:space="preserve"> — accepted by </w:t>
      </w:r>
      <w:r w:rsidR="000E72FC">
        <w:rPr>
          <w:rFonts w:cstheme="minorHAnsi"/>
          <w:sz w:val="24"/>
          <w:szCs w:val="24"/>
        </w:rPr>
        <w:t xml:space="preserve">most </w:t>
      </w:r>
      <w:r w:rsidR="0066095F" w:rsidRPr="0066095F">
        <w:rPr>
          <w:rFonts w:cstheme="minorHAnsi"/>
          <w:sz w:val="24"/>
          <w:szCs w:val="24"/>
        </w:rPr>
        <w:t>regional and national insurers</w:t>
      </w:r>
      <w:r w:rsidR="0066095F" w:rsidRPr="0066095F">
        <w:rPr>
          <w:rFonts w:cstheme="minorHAnsi"/>
          <w:sz w:val="24"/>
          <w:szCs w:val="24"/>
        </w:rPr>
        <w:br/>
      </w:r>
      <w:r w:rsidR="0066095F" w:rsidRPr="0066095F">
        <w:rPr>
          <w:rFonts w:ascii="Segoe UI Emoji" w:hAnsi="Segoe UI Emoji" w:cs="Segoe UI Emoji"/>
          <w:sz w:val="24"/>
          <w:szCs w:val="24"/>
        </w:rPr>
        <w:t>✅</w:t>
      </w:r>
      <w:r w:rsidR="0066095F" w:rsidRPr="0066095F">
        <w:rPr>
          <w:rFonts w:cstheme="minorHAnsi"/>
          <w:sz w:val="24"/>
          <w:szCs w:val="24"/>
        </w:rPr>
        <w:t xml:space="preserve"> </w:t>
      </w:r>
      <w:r w:rsidR="0066095F" w:rsidRPr="0066095F">
        <w:rPr>
          <w:rFonts w:cstheme="minorHAnsi"/>
          <w:b/>
          <w:bCs/>
          <w:sz w:val="24"/>
          <w:szCs w:val="24"/>
        </w:rPr>
        <w:t>Filed for CE credits in all 50 states + DC</w:t>
      </w:r>
      <w:r w:rsidR="0066095F" w:rsidRPr="0066095F">
        <w:rPr>
          <w:rFonts w:cstheme="minorHAnsi"/>
          <w:sz w:val="24"/>
          <w:szCs w:val="24"/>
        </w:rPr>
        <w:br/>
      </w:r>
      <w:r w:rsidR="0066095F" w:rsidRPr="0066095F">
        <w:rPr>
          <w:rFonts w:ascii="Segoe UI Emoji" w:hAnsi="Segoe UI Emoji" w:cs="Segoe UI Emoji"/>
          <w:sz w:val="24"/>
          <w:szCs w:val="24"/>
        </w:rPr>
        <w:t>✅</w:t>
      </w:r>
      <w:r w:rsidR="0066095F" w:rsidRPr="0066095F">
        <w:rPr>
          <w:rFonts w:cstheme="minorHAnsi"/>
          <w:sz w:val="24"/>
          <w:szCs w:val="24"/>
        </w:rPr>
        <w:t xml:space="preserve"> </w:t>
      </w:r>
      <w:r w:rsidR="0066095F" w:rsidRPr="0066095F">
        <w:rPr>
          <w:rFonts w:cstheme="minorHAnsi"/>
          <w:b/>
          <w:bCs/>
          <w:sz w:val="24"/>
          <w:szCs w:val="24"/>
        </w:rPr>
        <w:t>Accessible online</w:t>
      </w:r>
      <w:r w:rsidR="0066095F" w:rsidRPr="0066095F">
        <w:rPr>
          <w:rFonts w:cstheme="minorHAnsi"/>
          <w:sz w:val="24"/>
          <w:szCs w:val="24"/>
        </w:rPr>
        <w:t xml:space="preserve"> — learn at your pace</w:t>
      </w:r>
      <w:r w:rsidR="0066095F" w:rsidRPr="0066095F">
        <w:rPr>
          <w:rFonts w:cstheme="minorHAnsi"/>
          <w:sz w:val="24"/>
          <w:szCs w:val="24"/>
        </w:rPr>
        <w:br/>
      </w:r>
      <w:r w:rsidR="0066095F" w:rsidRPr="0066095F">
        <w:rPr>
          <w:rFonts w:ascii="Segoe UI Emoji" w:hAnsi="Segoe UI Emoji" w:cs="Segoe UI Emoji"/>
          <w:sz w:val="24"/>
          <w:szCs w:val="24"/>
        </w:rPr>
        <w:t>✅</w:t>
      </w:r>
      <w:r w:rsidR="0066095F" w:rsidRPr="0066095F">
        <w:rPr>
          <w:rFonts w:cstheme="minorHAnsi"/>
          <w:sz w:val="24"/>
          <w:szCs w:val="24"/>
        </w:rPr>
        <w:t xml:space="preserve"> </w:t>
      </w:r>
      <w:r w:rsidR="0066095F" w:rsidRPr="0066095F">
        <w:rPr>
          <w:rFonts w:cstheme="minorHAnsi"/>
          <w:b/>
          <w:bCs/>
          <w:sz w:val="24"/>
          <w:szCs w:val="24"/>
        </w:rPr>
        <w:t>Just $100</w:t>
      </w:r>
      <w:r w:rsidR="0066095F" w:rsidRPr="0066095F">
        <w:rPr>
          <w:rFonts w:cstheme="minorHAnsi"/>
          <w:sz w:val="24"/>
          <w:szCs w:val="24"/>
        </w:rPr>
        <w:t xml:space="preserve"> for the full package — training, CE, logo, and access</w:t>
      </w:r>
    </w:p>
    <w:p w14:paraId="4A2D4081" w14:textId="77777777" w:rsidR="0066095F" w:rsidRPr="0066095F" w:rsidRDefault="0066095F" w:rsidP="0066095F">
      <w:pPr>
        <w:spacing w:after="0"/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✅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b/>
          <w:bCs/>
          <w:sz w:val="24"/>
          <w:szCs w:val="24"/>
        </w:rPr>
        <w:t>Includes a branded certification logo</w:t>
      </w:r>
      <w:r w:rsidRPr="0066095F">
        <w:rPr>
          <w:rFonts w:cstheme="minorHAnsi"/>
          <w:sz w:val="24"/>
          <w:szCs w:val="24"/>
        </w:rPr>
        <w:t xml:space="preserve"> to use in client outreach and marketing</w:t>
      </w:r>
    </w:p>
    <w:p w14:paraId="0A99D280" w14:textId="77777777" w:rsidR="0066095F" w:rsidRPr="0066095F" w:rsidRDefault="0066095F" w:rsidP="0066095F">
      <w:pPr>
        <w:spacing w:after="0"/>
        <w:rPr>
          <w:rFonts w:cstheme="minorHAnsi"/>
          <w:sz w:val="24"/>
          <w:szCs w:val="24"/>
        </w:rPr>
      </w:pPr>
    </w:p>
    <w:p w14:paraId="172E23E8" w14:textId="77777777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💬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i/>
          <w:iCs/>
          <w:sz w:val="24"/>
          <w:szCs w:val="24"/>
        </w:rPr>
        <w:t>“Much more useful than other programs—every agent should take this!”</w:t>
      </w:r>
      <w:r w:rsidRPr="0066095F">
        <w:rPr>
          <w:rFonts w:cstheme="minorHAnsi"/>
          <w:sz w:val="24"/>
          <w:szCs w:val="24"/>
        </w:rPr>
        <w:br/>
      </w:r>
      <w:r w:rsidRPr="0066095F">
        <w:rPr>
          <w:rFonts w:ascii="Segoe UI Emoji" w:hAnsi="Segoe UI Emoji" w:cs="Segoe UI Emoji"/>
          <w:sz w:val="24"/>
          <w:szCs w:val="24"/>
        </w:rPr>
        <w:t>📊</w:t>
      </w:r>
      <w:r w:rsidRPr="0066095F">
        <w:rPr>
          <w:rFonts w:cstheme="minorHAnsi"/>
          <w:sz w:val="24"/>
          <w:szCs w:val="24"/>
        </w:rPr>
        <w:t xml:space="preserve"> 75%+ of brokers say they’re </w:t>
      </w:r>
      <w:r w:rsidRPr="0066095F">
        <w:rPr>
          <w:rFonts w:cstheme="minorHAnsi"/>
          <w:i/>
          <w:iCs/>
          <w:sz w:val="24"/>
          <w:szCs w:val="24"/>
        </w:rPr>
        <w:t>extremely likely</w:t>
      </w:r>
      <w:r w:rsidRPr="0066095F">
        <w:rPr>
          <w:rFonts w:cstheme="minorHAnsi"/>
          <w:sz w:val="24"/>
          <w:szCs w:val="24"/>
        </w:rPr>
        <w:t xml:space="preserve"> to recommend it.</w:t>
      </w:r>
    </w:p>
    <w:p w14:paraId="6A671483" w14:textId="31879501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✨</w:t>
      </w:r>
      <w:r w:rsidRPr="0066095F">
        <w:rPr>
          <w:rFonts w:cstheme="minorHAnsi"/>
          <w:sz w:val="24"/>
          <w:szCs w:val="24"/>
        </w:rPr>
        <w:t xml:space="preserve"> </w:t>
      </w:r>
      <w:r w:rsidRPr="0066095F">
        <w:rPr>
          <w:rFonts w:cstheme="minorHAnsi"/>
          <w:b/>
          <w:bCs/>
          <w:sz w:val="24"/>
          <w:szCs w:val="24"/>
        </w:rPr>
        <w:t>BONUS:</w:t>
      </w:r>
      <w:r w:rsidRPr="0066095F">
        <w:rPr>
          <w:rFonts w:cstheme="minorHAnsi"/>
          <w:sz w:val="24"/>
          <w:szCs w:val="24"/>
        </w:rPr>
        <w:t xml:space="preserve"> Be one of the first </w:t>
      </w:r>
      <w:r w:rsidR="00785A49">
        <w:rPr>
          <w:rFonts w:cstheme="minorHAnsi"/>
          <w:sz w:val="24"/>
          <w:szCs w:val="24"/>
        </w:rPr>
        <w:t>250</w:t>
      </w:r>
      <w:r w:rsidRPr="0066095F">
        <w:rPr>
          <w:rFonts w:cstheme="minorHAnsi"/>
          <w:sz w:val="24"/>
          <w:szCs w:val="24"/>
        </w:rPr>
        <w:t xml:space="preserve"> to complete the certification and receive an exclusive NABIP-branded Medicare Certification pin—a mark of your expertise and commitment.</w:t>
      </w:r>
    </w:p>
    <w:p w14:paraId="0F8ADB61" w14:textId="77777777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t>📢</w:t>
      </w:r>
      <w:r w:rsidRPr="0066095F">
        <w:rPr>
          <w:rFonts w:cstheme="minorHAnsi"/>
          <w:sz w:val="24"/>
          <w:szCs w:val="24"/>
        </w:rPr>
        <w:t xml:space="preserve"> Show your clients—and carriers—you’re a step ahead.</w:t>
      </w:r>
      <w:r w:rsidRPr="0066095F">
        <w:rPr>
          <w:rFonts w:cstheme="minorHAnsi"/>
          <w:sz w:val="24"/>
          <w:szCs w:val="24"/>
        </w:rPr>
        <w:br/>
      </w:r>
      <w:r w:rsidRPr="0066095F">
        <w:rPr>
          <w:rFonts w:ascii="Segoe UI Emoji" w:hAnsi="Segoe UI Emoji" w:cs="Segoe UI Emoji"/>
          <w:sz w:val="24"/>
          <w:szCs w:val="24"/>
        </w:rPr>
        <w:t>👉</w:t>
      </w:r>
      <w:r w:rsidRPr="0066095F">
        <w:rPr>
          <w:rFonts w:cstheme="minorHAnsi"/>
          <w:sz w:val="24"/>
          <w:szCs w:val="24"/>
        </w:rPr>
        <w:t xml:space="preserve"> Signup today: </w:t>
      </w:r>
      <w:hyperlink r:id="rId13" w:history="1">
        <w:r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</w:p>
    <w:p w14:paraId="5D0EE065" w14:textId="77777777" w:rsidR="0066095F" w:rsidRPr="0066095F" w:rsidRDefault="0066095F" w:rsidP="0066095F">
      <w:pPr>
        <w:rPr>
          <w:rFonts w:cstheme="minorHAnsi"/>
          <w:sz w:val="24"/>
          <w:szCs w:val="24"/>
        </w:rPr>
      </w:pPr>
      <w:r w:rsidRPr="0066095F">
        <w:rPr>
          <w:rFonts w:cstheme="minorHAnsi"/>
          <w:sz w:val="24"/>
          <w:szCs w:val="24"/>
        </w:rPr>
        <w:t>#NABIPCertified #MMACR #BuiltByBrokers #CarrierApproved #MedicareAdvantage #CECredits #AEP</w:t>
      </w:r>
    </w:p>
    <w:p w14:paraId="25A6FC35" w14:textId="33C7CC5F" w:rsidR="0066095F" w:rsidRPr="00A2400C" w:rsidRDefault="0066095F" w:rsidP="0066095F">
      <w:pPr>
        <w:rPr>
          <w:rFonts w:cstheme="minorHAnsi"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>Post 2 (Wed., 6/2</w:t>
      </w:r>
      <w:r w:rsidR="00785A49">
        <w:rPr>
          <w:rFonts w:cstheme="minorHAnsi"/>
          <w:b/>
          <w:bCs/>
          <w:color w:val="002060"/>
          <w:sz w:val="28"/>
          <w:szCs w:val="28"/>
        </w:rPr>
        <w:t>4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  <w:r w:rsidRPr="00A2400C">
        <w:rPr>
          <w:rFonts w:cstheme="minorHAnsi"/>
          <w:color w:val="002060"/>
          <w:sz w:val="28"/>
          <w:szCs w:val="28"/>
        </w:rPr>
        <w:t xml:space="preserve"> </w:t>
      </w:r>
    </w:p>
    <w:p w14:paraId="3685936C" w14:textId="6DB0889B" w:rsidR="00433C5A" w:rsidRDefault="000B1518" w:rsidP="00433C5A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Social </w:t>
      </w:r>
      <w:r w:rsidR="00433C5A" w:rsidRPr="00F475FF">
        <w:rPr>
          <w:rFonts w:cstheme="minorHAnsi"/>
          <w:b/>
          <w:bCs/>
          <w:sz w:val="24"/>
          <w:szCs w:val="24"/>
        </w:rPr>
        <w:t>Image:</w:t>
      </w:r>
      <w:r w:rsidR="00433C5A" w:rsidRPr="00F475FF">
        <w:rPr>
          <w:rFonts w:cstheme="minorHAnsi"/>
          <w:sz w:val="24"/>
          <w:szCs w:val="24"/>
        </w:rPr>
        <w:t xml:space="preserve"> </w:t>
      </w:r>
    </w:p>
    <w:p w14:paraId="15D5EBFC" w14:textId="6C531978" w:rsidR="00A2400C" w:rsidRPr="00616DB3" w:rsidRDefault="00785A49" w:rsidP="000B1518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</w:rPr>
        <w:drawing>
          <wp:inline distT="0" distB="0" distL="0" distR="0" wp14:anchorId="4B050F26" wp14:editId="4C22232F">
            <wp:extent cx="2743200" cy="2743200"/>
            <wp:effectExtent l="0" t="0" r="0" b="0"/>
            <wp:docPr id="19256133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613335" name="Picture 192561333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9243" cy="276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58417" w14:textId="062D6059" w:rsidR="000B1518" w:rsidRDefault="000B1518" w:rsidP="000B1518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Social Copy</w:t>
      </w:r>
      <w:r w:rsidRPr="00F475FF">
        <w:rPr>
          <w:rFonts w:cstheme="minorHAnsi"/>
          <w:b/>
          <w:bCs/>
          <w:sz w:val="24"/>
          <w:szCs w:val="24"/>
        </w:rPr>
        <w:t>:</w:t>
      </w:r>
      <w:r w:rsidRPr="00F475FF">
        <w:rPr>
          <w:rFonts w:cstheme="minorHAnsi"/>
          <w:sz w:val="24"/>
          <w:szCs w:val="24"/>
        </w:rPr>
        <w:t xml:space="preserve"> </w:t>
      </w:r>
    </w:p>
    <w:p w14:paraId="5BEF549E" w14:textId="38541289" w:rsidR="00B0273D" w:rsidRPr="004A09E5" w:rsidRDefault="000B1518" w:rsidP="004A09E5">
      <w:pPr>
        <w:rPr>
          <w:rFonts w:cstheme="minorHAnsi"/>
          <w:sz w:val="24"/>
          <w:szCs w:val="24"/>
        </w:rPr>
      </w:pPr>
      <w:r w:rsidRPr="0066095F">
        <w:rPr>
          <w:rFonts w:ascii="Segoe UI Emoji" w:hAnsi="Segoe UI Emoji" w:cs="Segoe UI Emoji"/>
          <w:sz w:val="24"/>
          <w:szCs w:val="24"/>
        </w:rPr>
        <w:lastRenderedPageBreak/>
        <w:t>✨</w:t>
      </w:r>
      <w:r>
        <w:rPr>
          <w:rFonts w:ascii="Segoe UI Emoji" w:hAnsi="Segoe UI Emoji" w:cs="Segoe UI Emoji"/>
          <w:sz w:val="24"/>
          <w:szCs w:val="24"/>
        </w:rPr>
        <w:t xml:space="preserve"> </w:t>
      </w:r>
      <w:r w:rsidR="004A09E5" w:rsidRPr="004A09E5">
        <w:rPr>
          <w:rFonts w:cstheme="minorHAnsi"/>
          <w:b/>
          <w:bCs/>
          <w:sz w:val="24"/>
          <w:szCs w:val="24"/>
        </w:rPr>
        <w:t>Why do brokers love NABIP’s new certification?</w:t>
      </w:r>
      <w:r w:rsidR="004A09E5" w:rsidRPr="004A09E5">
        <w:rPr>
          <w:rFonts w:cstheme="minorHAnsi"/>
          <w:sz w:val="24"/>
          <w:szCs w:val="24"/>
        </w:rPr>
        <w:br/>
      </w:r>
      <w:r w:rsidR="004A09E5" w:rsidRPr="004A09E5">
        <w:rPr>
          <w:rFonts w:ascii="Segoe UI Symbol" w:hAnsi="Segoe UI Symbol" w:cs="Segoe UI Symbol"/>
          <w:sz w:val="24"/>
          <w:szCs w:val="24"/>
        </w:rPr>
        <w:t>✔</w:t>
      </w:r>
      <w:r w:rsidR="004A09E5" w:rsidRPr="004A09E5">
        <w:rPr>
          <w:rFonts w:cstheme="minorHAnsi"/>
          <w:sz w:val="24"/>
          <w:szCs w:val="24"/>
        </w:rPr>
        <w:t xml:space="preserve"> 76% rated it </w:t>
      </w:r>
      <w:r w:rsidR="004A09E5" w:rsidRPr="004A09E5">
        <w:rPr>
          <w:rFonts w:ascii="Calibri" w:hAnsi="Calibri" w:cs="Calibri"/>
          <w:sz w:val="24"/>
          <w:szCs w:val="24"/>
        </w:rPr>
        <w:t>“</w:t>
      </w:r>
      <w:r w:rsidR="004A09E5" w:rsidRPr="004A09E5">
        <w:rPr>
          <w:rFonts w:cstheme="minorHAnsi"/>
          <w:sz w:val="24"/>
          <w:szCs w:val="24"/>
        </w:rPr>
        <w:t>high</w:t>
      </w:r>
      <w:r w:rsidR="004A09E5" w:rsidRPr="004A09E5">
        <w:rPr>
          <w:rFonts w:ascii="Calibri" w:hAnsi="Calibri" w:cs="Calibri"/>
          <w:sz w:val="24"/>
          <w:szCs w:val="24"/>
        </w:rPr>
        <w:t>”</w:t>
      </w:r>
      <w:r w:rsidR="004A09E5" w:rsidRPr="004A09E5">
        <w:rPr>
          <w:rFonts w:cstheme="minorHAnsi"/>
          <w:sz w:val="24"/>
          <w:szCs w:val="24"/>
        </w:rPr>
        <w:t xml:space="preserve"> or </w:t>
      </w:r>
      <w:r w:rsidR="004A09E5" w:rsidRPr="004A09E5">
        <w:rPr>
          <w:rFonts w:ascii="Calibri" w:hAnsi="Calibri" w:cs="Calibri"/>
          <w:sz w:val="24"/>
          <w:szCs w:val="24"/>
        </w:rPr>
        <w:t>“</w:t>
      </w:r>
      <w:r w:rsidR="004A09E5" w:rsidRPr="004A09E5">
        <w:rPr>
          <w:rFonts w:cstheme="minorHAnsi"/>
          <w:sz w:val="24"/>
          <w:szCs w:val="24"/>
        </w:rPr>
        <w:t>very high</w:t>
      </w:r>
      <w:r w:rsidR="004A09E5" w:rsidRPr="004A09E5">
        <w:rPr>
          <w:rFonts w:ascii="Calibri" w:hAnsi="Calibri" w:cs="Calibri"/>
          <w:sz w:val="24"/>
          <w:szCs w:val="24"/>
        </w:rPr>
        <w:t>”</w:t>
      </w:r>
      <w:r w:rsidR="004A09E5" w:rsidRPr="004A09E5">
        <w:rPr>
          <w:rFonts w:cstheme="minorHAnsi"/>
          <w:sz w:val="24"/>
          <w:szCs w:val="24"/>
        </w:rPr>
        <w:t xml:space="preserve"> quality</w:t>
      </w:r>
      <w:r w:rsidR="004A09E5" w:rsidRPr="004A09E5">
        <w:rPr>
          <w:rFonts w:cstheme="minorHAnsi"/>
          <w:sz w:val="24"/>
          <w:szCs w:val="24"/>
        </w:rPr>
        <w:br/>
      </w:r>
      <w:r w:rsidR="004A09E5" w:rsidRPr="004A09E5">
        <w:rPr>
          <w:rFonts w:ascii="Segoe UI Symbol" w:hAnsi="Segoe UI Symbol" w:cs="Segoe UI Symbol"/>
          <w:sz w:val="24"/>
          <w:szCs w:val="24"/>
        </w:rPr>
        <w:t>✔</w:t>
      </w:r>
      <w:r w:rsidR="004A09E5" w:rsidRPr="004A09E5">
        <w:rPr>
          <w:rFonts w:cstheme="minorHAnsi"/>
          <w:sz w:val="24"/>
          <w:szCs w:val="24"/>
        </w:rPr>
        <w:t xml:space="preserve"> Top words used: </w:t>
      </w:r>
      <w:r w:rsidR="004A09E5" w:rsidRPr="004A09E5">
        <w:rPr>
          <w:rFonts w:cstheme="minorHAnsi"/>
          <w:i/>
          <w:iCs/>
          <w:sz w:val="24"/>
          <w:szCs w:val="24"/>
        </w:rPr>
        <w:t>“Useful,” “Easy to access,” “Great value”</w:t>
      </w:r>
      <w:r w:rsidR="004A09E5" w:rsidRPr="004A09E5">
        <w:rPr>
          <w:rFonts w:cstheme="minorHAnsi"/>
          <w:sz w:val="24"/>
          <w:szCs w:val="24"/>
        </w:rPr>
        <w:br/>
      </w:r>
      <w:r w:rsidR="004A09E5" w:rsidRPr="004A09E5">
        <w:rPr>
          <w:rFonts w:ascii="Segoe UI Symbol" w:hAnsi="Segoe UI Symbol" w:cs="Segoe UI Symbol"/>
          <w:sz w:val="24"/>
          <w:szCs w:val="24"/>
        </w:rPr>
        <w:t>✔</w:t>
      </w:r>
      <w:r w:rsidR="004A09E5" w:rsidRPr="004A09E5">
        <w:rPr>
          <w:rFonts w:cstheme="minorHAnsi"/>
          <w:sz w:val="24"/>
          <w:szCs w:val="24"/>
        </w:rPr>
        <w:t xml:space="preserve"> Built by brokers, for brokers</w:t>
      </w:r>
      <w:r w:rsidR="00B0273D">
        <w:rPr>
          <w:rFonts w:cstheme="minorHAnsi"/>
          <w:sz w:val="24"/>
          <w:szCs w:val="24"/>
        </w:rPr>
        <w:br/>
      </w:r>
      <w:r w:rsidR="00B0273D" w:rsidRPr="004A09E5">
        <w:rPr>
          <w:rFonts w:ascii="Segoe UI Symbol" w:hAnsi="Segoe UI Symbol" w:cs="Segoe UI Symbol"/>
          <w:sz w:val="24"/>
          <w:szCs w:val="24"/>
        </w:rPr>
        <w:t>✔</w:t>
      </w:r>
      <w:r w:rsidR="00B0273D">
        <w:t xml:space="preserve"> </w:t>
      </w:r>
      <w:r w:rsidR="00B0273D" w:rsidRPr="00B0273D">
        <w:rPr>
          <w:sz w:val="24"/>
          <w:szCs w:val="24"/>
        </w:rPr>
        <w:t>Accepted by all four major national carriers — UnitedHealthcare, Aetna, Elevance Health, and Humana</w:t>
      </w:r>
    </w:p>
    <w:p w14:paraId="53D1D30F" w14:textId="4FB1D4D7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ascii="Segoe UI Emoji" w:hAnsi="Segoe UI Emoji" w:cs="Segoe UI Emoji"/>
          <w:sz w:val="24"/>
          <w:szCs w:val="24"/>
        </w:rPr>
        <w:t>📲</w:t>
      </w:r>
      <w:r w:rsidRPr="004A09E5">
        <w:rPr>
          <w:rFonts w:cstheme="minorHAnsi"/>
          <w:sz w:val="24"/>
          <w:szCs w:val="24"/>
        </w:rPr>
        <w:t xml:space="preserve"> Self-paced. Carrier-approved. Just $100.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Symbol" w:hAnsi="Segoe UI Symbol" w:cs="Segoe UI Symbol"/>
          <w:sz w:val="24"/>
          <w:szCs w:val="24"/>
        </w:rPr>
        <w:t>🗓</w:t>
      </w:r>
      <w:r w:rsidRPr="004A09E5">
        <w:rPr>
          <w:rFonts w:cstheme="minorHAnsi"/>
          <w:sz w:val="24"/>
          <w:szCs w:val="24"/>
        </w:rPr>
        <w:t xml:space="preserve"> Certify now for the 202</w:t>
      </w:r>
      <w:r w:rsidR="00B0273D">
        <w:rPr>
          <w:rFonts w:cstheme="minorHAnsi"/>
          <w:sz w:val="24"/>
          <w:szCs w:val="24"/>
        </w:rPr>
        <w:t>7</w:t>
      </w:r>
      <w:r w:rsidRPr="004A09E5">
        <w:rPr>
          <w:rFonts w:cstheme="minorHAnsi"/>
          <w:sz w:val="24"/>
          <w:szCs w:val="24"/>
        </w:rPr>
        <w:t xml:space="preserve"> Medicare Advantage season.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🔗</w:t>
      </w:r>
      <w:r w:rsidRPr="004A09E5">
        <w:rPr>
          <w:rFonts w:cstheme="minorHAnsi"/>
          <w:sz w:val="24"/>
          <w:szCs w:val="24"/>
        </w:rPr>
        <w:t xml:space="preserve"> </w:t>
      </w:r>
      <w:hyperlink r:id="rId15" w:history="1">
        <w:r w:rsidR="00D02428"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  <w:r w:rsidRPr="004A09E5">
        <w:rPr>
          <w:rFonts w:cstheme="minorHAnsi"/>
          <w:sz w:val="24"/>
          <w:szCs w:val="24"/>
        </w:rPr>
        <w:br/>
        <w:t>#MedicareCertified #CarrierApproved #NABIP #BrokersMatter</w:t>
      </w:r>
    </w:p>
    <w:p w14:paraId="54E65168" w14:textId="560F7F9C" w:rsidR="0066095F" w:rsidRPr="00A2400C" w:rsidRDefault="0066095F" w:rsidP="0066095F">
      <w:pPr>
        <w:rPr>
          <w:rFonts w:cstheme="minorHAnsi"/>
          <w:color w:val="002060"/>
          <w:sz w:val="28"/>
          <w:szCs w:val="28"/>
        </w:rPr>
      </w:pPr>
      <w:r w:rsidRPr="00A2400C">
        <w:rPr>
          <w:rFonts w:cstheme="minorHAnsi"/>
          <w:b/>
          <w:bCs/>
          <w:color w:val="002060"/>
          <w:sz w:val="28"/>
          <w:szCs w:val="28"/>
        </w:rPr>
        <w:t>Post 3 (Fri., 6/2</w:t>
      </w:r>
      <w:r w:rsidR="00785A49">
        <w:rPr>
          <w:rFonts w:cstheme="minorHAnsi"/>
          <w:b/>
          <w:bCs/>
          <w:color w:val="002060"/>
          <w:sz w:val="28"/>
          <w:szCs w:val="28"/>
        </w:rPr>
        <w:t>6</w:t>
      </w:r>
      <w:r w:rsidRPr="00A2400C">
        <w:rPr>
          <w:rFonts w:cstheme="minorHAnsi"/>
          <w:b/>
          <w:bCs/>
          <w:color w:val="002060"/>
          <w:sz w:val="28"/>
          <w:szCs w:val="28"/>
        </w:rPr>
        <w:t>)</w:t>
      </w:r>
      <w:r w:rsidRPr="00A2400C">
        <w:rPr>
          <w:rFonts w:cstheme="minorHAnsi"/>
          <w:color w:val="002060"/>
          <w:sz w:val="28"/>
          <w:szCs w:val="28"/>
        </w:rPr>
        <w:t xml:space="preserve"> </w:t>
      </w:r>
    </w:p>
    <w:p w14:paraId="42395FCF" w14:textId="34A23EA0" w:rsidR="00433C5A" w:rsidRDefault="000B1518" w:rsidP="00433C5A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Social </w:t>
      </w:r>
      <w:r w:rsidR="00433C5A" w:rsidRPr="00F475FF">
        <w:rPr>
          <w:rFonts w:cstheme="minorHAnsi"/>
          <w:b/>
          <w:bCs/>
          <w:sz w:val="24"/>
          <w:szCs w:val="24"/>
        </w:rPr>
        <w:t>Image:</w:t>
      </w:r>
      <w:r w:rsidR="00433C5A" w:rsidRPr="00F475FF">
        <w:rPr>
          <w:rFonts w:cstheme="minorHAnsi"/>
          <w:sz w:val="24"/>
          <w:szCs w:val="24"/>
        </w:rPr>
        <w:t xml:space="preserve"> </w:t>
      </w:r>
    </w:p>
    <w:p w14:paraId="28077C54" w14:textId="329047D6" w:rsidR="00433C5A" w:rsidRDefault="00785A49" w:rsidP="0066095F">
      <w:pPr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</w:rPr>
        <w:drawing>
          <wp:inline distT="0" distB="0" distL="0" distR="0" wp14:anchorId="6420B468" wp14:editId="45837E8E">
            <wp:extent cx="2743200" cy="2743200"/>
            <wp:effectExtent l="0" t="0" r="0" b="0"/>
            <wp:docPr id="13198960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96052" name="Picture 131989605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027" cy="276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86ED" w14:textId="3BE92DFF" w:rsidR="000B1518" w:rsidRPr="000B1518" w:rsidRDefault="000B1518" w:rsidP="0066095F">
      <w:pPr>
        <w:rPr>
          <w:rFonts w:cstheme="minorHAnsi"/>
          <w:color w:val="FF0000"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Social Copy</w:t>
      </w:r>
      <w:r w:rsidRPr="00F475FF">
        <w:rPr>
          <w:rFonts w:cstheme="minorHAnsi"/>
          <w:b/>
          <w:bCs/>
          <w:sz w:val="24"/>
          <w:szCs w:val="24"/>
        </w:rPr>
        <w:t>:</w:t>
      </w:r>
      <w:r w:rsidRPr="00F475FF">
        <w:rPr>
          <w:rFonts w:cstheme="minorHAnsi"/>
          <w:sz w:val="24"/>
          <w:szCs w:val="24"/>
        </w:rPr>
        <w:t xml:space="preserve"> </w:t>
      </w:r>
    </w:p>
    <w:p w14:paraId="26519E60" w14:textId="77777777" w:rsidR="000B1518" w:rsidRDefault="004A09E5" w:rsidP="004A09E5">
      <w:pPr>
        <w:rPr>
          <w:rFonts w:cstheme="minorHAnsi"/>
          <w:b/>
          <w:bCs/>
          <w:sz w:val="24"/>
          <w:szCs w:val="24"/>
        </w:rPr>
      </w:pPr>
      <w:r w:rsidRPr="004A09E5">
        <w:rPr>
          <w:rFonts w:cstheme="minorHAnsi"/>
          <w:b/>
          <w:bCs/>
          <w:sz w:val="24"/>
          <w:szCs w:val="24"/>
        </w:rPr>
        <w:t>Certification isn’t just a checkbox — it’s a competitive edge.</w:t>
      </w:r>
      <w:r w:rsidR="000B1518">
        <w:rPr>
          <w:rFonts w:cstheme="minorHAnsi"/>
          <w:b/>
          <w:bCs/>
          <w:sz w:val="24"/>
          <w:szCs w:val="24"/>
        </w:rPr>
        <w:t xml:space="preserve"> </w:t>
      </w:r>
    </w:p>
    <w:p w14:paraId="3C9BD08A" w14:textId="602D6EE4" w:rsidR="004A09E5" w:rsidRPr="004A09E5" w:rsidRDefault="004A09E5" w:rsidP="000B1518">
      <w:pPr>
        <w:spacing w:after="0"/>
        <w:rPr>
          <w:rFonts w:cstheme="minorHAnsi"/>
          <w:sz w:val="24"/>
          <w:szCs w:val="24"/>
        </w:rPr>
      </w:pPr>
      <w:r w:rsidRPr="004A09E5">
        <w:rPr>
          <w:rFonts w:cstheme="minorHAnsi"/>
          <w:sz w:val="24"/>
          <w:szCs w:val="24"/>
        </w:rPr>
        <w:t>NABIP’s new Medicare Advantage training gives you: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A branded certification logo for your marketing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CE credits nationwide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A course built around real-life broker experience</w:t>
      </w:r>
    </w:p>
    <w:p w14:paraId="409C0DDB" w14:textId="32DADADB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ascii="Segoe UI Emoji" w:hAnsi="Segoe UI Emoji" w:cs="Segoe UI Emoji"/>
          <w:sz w:val="24"/>
          <w:szCs w:val="24"/>
        </w:rPr>
        <w:t>💡</w:t>
      </w:r>
      <w:r w:rsidRPr="004A09E5">
        <w:rPr>
          <w:rFonts w:cstheme="minorHAnsi"/>
          <w:sz w:val="24"/>
          <w:szCs w:val="24"/>
        </w:rPr>
        <w:t xml:space="preserve"> Get certified today — and start AEP ready to lead.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🔗</w:t>
      </w:r>
      <w:r w:rsidRPr="004A09E5">
        <w:rPr>
          <w:rFonts w:cstheme="minorHAnsi"/>
          <w:sz w:val="24"/>
          <w:szCs w:val="24"/>
        </w:rPr>
        <w:t xml:space="preserve"> Learn more: </w:t>
      </w:r>
      <w:hyperlink r:id="rId17" w:history="1">
        <w:r w:rsidR="00D02428"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  <w:r w:rsidRPr="004A09E5">
        <w:rPr>
          <w:rFonts w:cstheme="minorHAnsi"/>
          <w:sz w:val="24"/>
          <w:szCs w:val="24"/>
        </w:rPr>
        <w:br/>
        <w:t>#MedicareAdvantage #NABIPCertified #AEP202</w:t>
      </w:r>
      <w:r w:rsidR="00B0273D">
        <w:rPr>
          <w:rFonts w:cstheme="minorHAnsi"/>
          <w:sz w:val="24"/>
          <w:szCs w:val="24"/>
        </w:rPr>
        <w:t>7</w:t>
      </w:r>
      <w:r w:rsidRPr="004A09E5">
        <w:rPr>
          <w:rFonts w:cstheme="minorHAnsi"/>
          <w:sz w:val="24"/>
          <w:szCs w:val="24"/>
        </w:rPr>
        <w:t xml:space="preserve"> #CEcredits #BuiltByBrokers</w:t>
      </w:r>
    </w:p>
    <w:p w14:paraId="616C7A54" w14:textId="5BB15E9A" w:rsidR="003A3C2F" w:rsidRPr="004A09E5" w:rsidRDefault="003A3C2F" w:rsidP="003A3C2F">
      <w:pPr>
        <w:rPr>
          <w:rFonts w:cstheme="minorHAnsi"/>
          <w:b/>
          <w:bCs/>
          <w:color w:val="002060"/>
          <w:sz w:val="28"/>
          <w:szCs w:val="28"/>
        </w:rPr>
      </w:pPr>
      <w:r>
        <w:rPr>
          <w:rFonts w:cstheme="minorHAnsi"/>
          <w:b/>
          <w:bCs/>
          <w:color w:val="002060"/>
          <w:sz w:val="28"/>
          <w:szCs w:val="28"/>
        </w:rPr>
        <w:t>Other Socials to Post:</w:t>
      </w:r>
    </w:p>
    <w:p w14:paraId="6B76399C" w14:textId="2F0FD1AD" w:rsidR="004A09E5" w:rsidRPr="004A09E5" w:rsidRDefault="004A09E5" w:rsidP="004A09E5">
      <w:pPr>
        <w:rPr>
          <w:rFonts w:cstheme="minorHAnsi"/>
          <w:b/>
          <w:bCs/>
          <w:sz w:val="24"/>
          <w:szCs w:val="24"/>
        </w:rPr>
      </w:pPr>
      <w:r w:rsidRPr="004A09E5">
        <w:rPr>
          <w:rFonts w:cstheme="minorHAnsi"/>
          <w:b/>
          <w:bCs/>
          <w:sz w:val="24"/>
          <w:szCs w:val="24"/>
        </w:rPr>
        <w:t>Required by CMS — Built for Brokers</w:t>
      </w:r>
    </w:p>
    <w:p w14:paraId="318D0983" w14:textId="77777777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cstheme="minorHAnsi"/>
          <w:sz w:val="24"/>
          <w:szCs w:val="24"/>
        </w:rPr>
        <w:t xml:space="preserve">Medicare Advantage certification isn’t optional — but </w:t>
      </w:r>
      <w:r w:rsidRPr="004A09E5">
        <w:rPr>
          <w:rFonts w:cstheme="minorHAnsi"/>
          <w:i/>
          <w:iCs/>
          <w:sz w:val="24"/>
          <w:szCs w:val="24"/>
        </w:rPr>
        <w:t>how</w:t>
      </w:r>
      <w:r w:rsidRPr="004A09E5">
        <w:rPr>
          <w:rFonts w:cstheme="minorHAnsi"/>
          <w:sz w:val="24"/>
          <w:szCs w:val="24"/>
        </w:rPr>
        <w:t xml:space="preserve"> you get certified makes all the difference.</w:t>
      </w:r>
    </w:p>
    <w:p w14:paraId="0AB2B98A" w14:textId="77777777" w:rsidR="004A09E5" w:rsidRPr="004A09E5" w:rsidRDefault="004A09E5" w:rsidP="004A09E5">
      <w:pPr>
        <w:rPr>
          <w:rFonts w:cstheme="minorHAnsi"/>
          <w:sz w:val="24"/>
          <w:szCs w:val="24"/>
        </w:rPr>
      </w:pPr>
      <w:r w:rsidRPr="004A09E5">
        <w:rPr>
          <w:rFonts w:cstheme="minorHAnsi"/>
          <w:sz w:val="24"/>
          <w:szCs w:val="24"/>
        </w:rPr>
        <w:lastRenderedPageBreak/>
        <w:t>NABIP’s new certification program gives brokers more: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A branded certification logo to boost your marketing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CE credits nationwide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✅</w:t>
      </w:r>
      <w:r w:rsidRPr="004A09E5">
        <w:rPr>
          <w:rFonts w:cstheme="minorHAnsi"/>
          <w:sz w:val="24"/>
          <w:szCs w:val="24"/>
        </w:rPr>
        <w:t xml:space="preserve"> Built around real-world broker experience </w:t>
      </w:r>
      <w:r w:rsidRPr="004A09E5">
        <w:rPr>
          <w:rFonts w:ascii="Calibri" w:hAnsi="Calibri" w:cs="Calibri"/>
          <w:sz w:val="24"/>
          <w:szCs w:val="24"/>
        </w:rPr>
        <w:t>—</w:t>
      </w:r>
      <w:r w:rsidRPr="004A09E5">
        <w:rPr>
          <w:rFonts w:cstheme="minorHAnsi"/>
          <w:sz w:val="24"/>
          <w:szCs w:val="24"/>
        </w:rPr>
        <w:t xml:space="preserve"> not fluff</w:t>
      </w:r>
    </w:p>
    <w:p w14:paraId="25C9F84F" w14:textId="5A7AAE55" w:rsidR="0093016C" w:rsidRDefault="004A09E5" w:rsidP="0093016C">
      <w:pPr>
        <w:rPr>
          <w:rFonts w:cstheme="minorHAnsi"/>
          <w:sz w:val="24"/>
          <w:szCs w:val="24"/>
        </w:rPr>
      </w:pPr>
      <w:r w:rsidRPr="004A09E5">
        <w:rPr>
          <w:rFonts w:ascii="Segoe UI Emoji" w:hAnsi="Segoe UI Emoji" w:cs="Segoe UI Emoji"/>
          <w:sz w:val="24"/>
          <w:szCs w:val="24"/>
        </w:rPr>
        <w:t>💡</w:t>
      </w:r>
      <w:r w:rsidRPr="004A09E5">
        <w:rPr>
          <w:rFonts w:cstheme="minorHAnsi"/>
          <w:sz w:val="24"/>
          <w:szCs w:val="24"/>
        </w:rPr>
        <w:t xml:space="preserve"> Stay compliant. Stand out. Succeed.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Symbol" w:hAnsi="Segoe UI Symbol" w:cs="Segoe UI Symbol"/>
          <w:sz w:val="24"/>
          <w:szCs w:val="24"/>
        </w:rPr>
        <w:t>🗓</w:t>
      </w:r>
      <w:r w:rsidRPr="004A09E5">
        <w:rPr>
          <w:rFonts w:cstheme="minorHAnsi"/>
          <w:sz w:val="24"/>
          <w:szCs w:val="24"/>
        </w:rPr>
        <w:t xml:space="preserve"> Now available for the 202</w:t>
      </w:r>
      <w:r w:rsidR="00B0273D">
        <w:rPr>
          <w:rFonts w:cstheme="minorHAnsi"/>
          <w:sz w:val="24"/>
          <w:szCs w:val="24"/>
        </w:rPr>
        <w:t>7</w:t>
      </w:r>
      <w:r w:rsidRPr="004A09E5">
        <w:rPr>
          <w:rFonts w:cstheme="minorHAnsi"/>
          <w:sz w:val="24"/>
          <w:szCs w:val="24"/>
        </w:rPr>
        <w:t xml:space="preserve"> plan year.</w:t>
      </w:r>
      <w:r w:rsidRPr="004A09E5">
        <w:rPr>
          <w:rFonts w:cstheme="minorHAnsi"/>
          <w:sz w:val="24"/>
          <w:szCs w:val="24"/>
        </w:rPr>
        <w:br/>
      </w:r>
      <w:r w:rsidRPr="004A09E5">
        <w:rPr>
          <w:rFonts w:ascii="Segoe UI Emoji" w:hAnsi="Segoe UI Emoji" w:cs="Segoe UI Emoji"/>
          <w:sz w:val="24"/>
          <w:szCs w:val="24"/>
        </w:rPr>
        <w:t>🔗</w:t>
      </w:r>
      <w:r w:rsidRPr="004A09E5">
        <w:rPr>
          <w:rFonts w:cstheme="minorHAnsi"/>
          <w:sz w:val="24"/>
          <w:szCs w:val="24"/>
        </w:rPr>
        <w:t xml:space="preserve"> Get started: </w:t>
      </w:r>
      <w:hyperlink r:id="rId18" w:history="1">
        <w:r w:rsidR="00D02428" w:rsidRPr="0066095F">
          <w:rPr>
            <w:rStyle w:val="Hyperlink"/>
            <w:rFonts w:cstheme="minorHAnsi"/>
            <w:sz w:val="24"/>
            <w:szCs w:val="24"/>
          </w:rPr>
          <w:t>https://www.nabiptraining.org/nabip/medicare</w:t>
        </w:r>
      </w:hyperlink>
      <w:r w:rsidRPr="004A09E5">
        <w:rPr>
          <w:rFonts w:cstheme="minorHAnsi"/>
          <w:sz w:val="24"/>
          <w:szCs w:val="24"/>
        </w:rPr>
        <w:br/>
        <w:t>#MedicareAdvantage #NABIPCertified #CEcredits #BuiltByBrokers #AEP202</w:t>
      </w:r>
      <w:r w:rsidR="00B0273D">
        <w:rPr>
          <w:rFonts w:cstheme="minorHAnsi"/>
          <w:sz w:val="24"/>
          <w:szCs w:val="24"/>
        </w:rPr>
        <w:t>7</w:t>
      </w:r>
    </w:p>
    <w:p w14:paraId="05175881" w14:textId="51CAB89D" w:rsidR="00433C5A" w:rsidRPr="00433C5A" w:rsidRDefault="00433C5A" w:rsidP="0093016C">
      <w:pPr>
        <w:rPr>
          <w:rFonts w:cstheme="minorHAnsi"/>
          <w:b/>
          <w:bCs/>
          <w:color w:val="002060"/>
          <w:sz w:val="28"/>
          <w:szCs w:val="28"/>
        </w:rPr>
      </w:pPr>
      <w:r w:rsidRPr="00433C5A">
        <w:rPr>
          <w:rFonts w:cstheme="minorHAnsi"/>
          <w:b/>
          <w:bCs/>
          <w:color w:val="002060"/>
          <w:sz w:val="28"/>
          <w:szCs w:val="28"/>
        </w:rPr>
        <w:t xml:space="preserve">Other </w:t>
      </w:r>
      <w:r w:rsidR="00F63445">
        <w:rPr>
          <w:rFonts w:cstheme="minorHAnsi"/>
          <w:b/>
          <w:bCs/>
          <w:color w:val="002060"/>
          <w:sz w:val="28"/>
          <w:szCs w:val="28"/>
        </w:rPr>
        <w:t xml:space="preserve">Social </w:t>
      </w:r>
      <w:r w:rsidRPr="00433C5A">
        <w:rPr>
          <w:rFonts w:cstheme="minorHAnsi"/>
          <w:b/>
          <w:bCs/>
          <w:color w:val="002060"/>
          <w:sz w:val="28"/>
          <w:szCs w:val="28"/>
        </w:rPr>
        <w:t>Images:</w:t>
      </w:r>
    </w:p>
    <w:p w14:paraId="0BBE6E1A" w14:textId="697B43B2" w:rsidR="00433C5A" w:rsidRDefault="00785A49" w:rsidP="00433C5A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6A890F47" wp14:editId="1D043575">
            <wp:extent cx="2743200" cy="2743200"/>
            <wp:effectExtent l="0" t="0" r="0" b="0"/>
            <wp:docPr id="14160898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089803" name="Picture 14160898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3936" cy="276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3C5A">
        <w:rPr>
          <w:rFonts w:cstheme="minorHAnsi"/>
          <w:sz w:val="24"/>
          <w:szCs w:val="24"/>
        </w:rPr>
        <w:tab/>
      </w:r>
      <w:r>
        <w:rPr>
          <w:rFonts w:cstheme="minorHAnsi"/>
          <w:noProof/>
          <w:sz w:val="24"/>
          <w:szCs w:val="24"/>
        </w:rPr>
        <w:drawing>
          <wp:inline distT="0" distB="0" distL="0" distR="0" wp14:anchorId="38E0F22F" wp14:editId="331A8F9C">
            <wp:extent cx="2743200" cy="2743200"/>
            <wp:effectExtent l="0" t="0" r="0" b="0"/>
            <wp:docPr id="2189941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994122" name="Picture 2189941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370" cy="277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FBC42" w14:textId="77777777" w:rsidR="005E5A88" w:rsidRDefault="005E5A88" w:rsidP="00433C5A">
      <w:pPr>
        <w:rPr>
          <w:rFonts w:cstheme="minorHAnsi"/>
          <w:sz w:val="24"/>
          <w:szCs w:val="24"/>
        </w:rPr>
      </w:pPr>
    </w:p>
    <w:p w14:paraId="0D9BEB70" w14:textId="003A96EE" w:rsidR="00044FAC" w:rsidRPr="00044FAC" w:rsidRDefault="00785A49" w:rsidP="00044FA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62BCE53A" wp14:editId="04685F3E">
            <wp:extent cx="2743200" cy="2743200"/>
            <wp:effectExtent l="0" t="0" r="0" b="0"/>
            <wp:docPr id="63778417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784170" name="Picture 637784170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117" cy="2753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4FAC" w:rsidRPr="00044FAC" w:rsidSect="007A7B1E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897C73" w14:textId="77777777" w:rsidR="00F27098" w:rsidRDefault="00F27098" w:rsidP="00945C76">
      <w:pPr>
        <w:spacing w:after="0" w:line="240" w:lineRule="auto"/>
      </w:pPr>
      <w:r>
        <w:separator/>
      </w:r>
    </w:p>
  </w:endnote>
  <w:endnote w:type="continuationSeparator" w:id="0">
    <w:p w14:paraId="65DC22FB" w14:textId="77777777" w:rsidR="00F27098" w:rsidRDefault="00F27098" w:rsidP="00945C76">
      <w:pPr>
        <w:spacing w:after="0" w:line="240" w:lineRule="auto"/>
      </w:pPr>
      <w:r>
        <w:continuationSeparator/>
      </w:r>
    </w:p>
  </w:endnote>
  <w:endnote w:type="continuationNotice" w:id="1">
    <w:p w14:paraId="57D81B06" w14:textId="77777777" w:rsidR="00F27098" w:rsidRDefault="00F270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">
    <w:panose1 w:val="00000500000000000000"/>
    <w:charset w:val="00"/>
    <w:family w:val="auto"/>
    <w:notTrueType/>
    <w:pitch w:val="variable"/>
    <w:sig w:usb0="A00002FF" w:usb1="4000207B" w:usb2="00000000" w:usb3="00000000" w:csb0="0000019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496DF" w14:textId="77777777" w:rsidR="00F27098" w:rsidRDefault="00F27098" w:rsidP="00945C76">
      <w:pPr>
        <w:spacing w:after="0" w:line="240" w:lineRule="auto"/>
      </w:pPr>
      <w:r>
        <w:separator/>
      </w:r>
    </w:p>
  </w:footnote>
  <w:footnote w:type="continuationSeparator" w:id="0">
    <w:p w14:paraId="4827765A" w14:textId="77777777" w:rsidR="00F27098" w:rsidRDefault="00F27098" w:rsidP="00945C76">
      <w:pPr>
        <w:spacing w:after="0" w:line="240" w:lineRule="auto"/>
      </w:pPr>
      <w:r>
        <w:continuationSeparator/>
      </w:r>
    </w:p>
  </w:footnote>
  <w:footnote w:type="continuationNotice" w:id="1">
    <w:p w14:paraId="2D069AAC" w14:textId="77777777" w:rsidR="00F27098" w:rsidRDefault="00F2709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D62593"/>
    <w:multiLevelType w:val="multilevel"/>
    <w:tmpl w:val="593E2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655FF6"/>
    <w:multiLevelType w:val="hybridMultilevel"/>
    <w:tmpl w:val="A6B05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442CF8"/>
    <w:multiLevelType w:val="multilevel"/>
    <w:tmpl w:val="CC3A7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452E20"/>
    <w:multiLevelType w:val="multilevel"/>
    <w:tmpl w:val="86D41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89408C"/>
    <w:multiLevelType w:val="hybridMultilevel"/>
    <w:tmpl w:val="F4121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E2578F"/>
    <w:multiLevelType w:val="hybridMultilevel"/>
    <w:tmpl w:val="87263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4223E0"/>
    <w:multiLevelType w:val="multilevel"/>
    <w:tmpl w:val="26F6F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4A859C3"/>
    <w:multiLevelType w:val="multilevel"/>
    <w:tmpl w:val="A0E4E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BE3493"/>
    <w:multiLevelType w:val="hybridMultilevel"/>
    <w:tmpl w:val="772E9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77153C"/>
    <w:multiLevelType w:val="multilevel"/>
    <w:tmpl w:val="AC1A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E0211C"/>
    <w:multiLevelType w:val="multilevel"/>
    <w:tmpl w:val="B4EEBF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831913">
    <w:abstractNumId w:val="0"/>
  </w:num>
  <w:num w:numId="2" w16cid:durableId="740060348">
    <w:abstractNumId w:val="9"/>
  </w:num>
  <w:num w:numId="3" w16cid:durableId="1661735328">
    <w:abstractNumId w:val="2"/>
  </w:num>
  <w:num w:numId="4" w16cid:durableId="966279332">
    <w:abstractNumId w:val="6"/>
  </w:num>
  <w:num w:numId="5" w16cid:durableId="345375671">
    <w:abstractNumId w:val="7"/>
  </w:num>
  <w:num w:numId="6" w16cid:durableId="1734696770">
    <w:abstractNumId w:val="3"/>
  </w:num>
  <w:num w:numId="7" w16cid:durableId="402994083">
    <w:abstractNumId w:val="4"/>
  </w:num>
  <w:num w:numId="8" w16cid:durableId="1618636857">
    <w:abstractNumId w:val="1"/>
  </w:num>
  <w:num w:numId="9" w16cid:durableId="631718034">
    <w:abstractNumId w:val="8"/>
  </w:num>
  <w:num w:numId="10" w16cid:durableId="1036931525">
    <w:abstractNumId w:val="5"/>
  </w:num>
  <w:num w:numId="11" w16cid:durableId="22383800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8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5DB"/>
    <w:rsid w:val="00004D30"/>
    <w:rsid w:val="00016870"/>
    <w:rsid w:val="00020EED"/>
    <w:rsid w:val="000263F0"/>
    <w:rsid w:val="00034438"/>
    <w:rsid w:val="00044FAC"/>
    <w:rsid w:val="00047279"/>
    <w:rsid w:val="0005151F"/>
    <w:rsid w:val="00065269"/>
    <w:rsid w:val="00071D4F"/>
    <w:rsid w:val="000857D3"/>
    <w:rsid w:val="000861C1"/>
    <w:rsid w:val="000B1518"/>
    <w:rsid w:val="000B1A53"/>
    <w:rsid w:val="000B3FD3"/>
    <w:rsid w:val="000B535C"/>
    <w:rsid w:val="000C1D86"/>
    <w:rsid w:val="000D2C10"/>
    <w:rsid w:val="000E72FC"/>
    <w:rsid w:val="0010687D"/>
    <w:rsid w:val="001156A3"/>
    <w:rsid w:val="00115C48"/>
    <w:rsid w:val="00123876"/>
    <w:rsid w:val="001354E0"/>
    <w:rsid w:val="00146333"/>
    <w:rsid w:val="001538D7"/>
    <w:rsid w:val="001717EB"/>
    <w:rsid w:val="0017504F"/>
    <w:rsid w:val="001779EE"/>
    <w:rsid w:val="00183F4D"/>
    <w:rsid w:val="00185C78"/>
    <w:rsid w:val="00186A78"/>
    <w:rsid w:val="00194F6F"/>
    <w:rsid w:val="001A2F91"/>
    <w:rsid w:val="001A66B3"/>
    <w:rsid w:val="001A7652"/>
    <w:rsid w:val="001A7BC1"/>
    <w:rsid w:val="001B47EE"/>
    <w:rsid w:val="001B640F"/>
    <w:rsid w:val="001C5D0B"/>
    <w:rsid w:val="001D1C93"/>
    <w:rsid w:val="001D37E4"/>
    <w:rsid w:val="001D5E97"/>
    <w:rsid w:val="001F617A"/>
    <w:rsid w:val="002007F2"/>
    <w:rsid w:val="00222E08"/>
    <w:rsid w:val="00234216"/>
    <w:rsid w:val="00234D8B"/>
    <w:rsid w:val="00235E47"/>
    <w:rsid w:val="00240A21"/>
    <w:rsid w:val="002511AE"/>
    <w:rsid w:val="0026399B"/>
    <w:rsid w:val="00264314"/>
    <w:rsid w:val="00264B79"/>
    <w:rsid w:val="00270FBB"/>
    <w:rsid w:val="002751DA"/>
    <w:rsid w:val="0029375D"/>
    <w:rsid w:val="00297886"/>
    <w:rsid w:val="002A4722"/>
    <w:rsid w:val="002B597D"/>
    <w:rsid w:val="002B6086"/>
    <w:rsid w:val="002C6A1B"/>
    <w:rsid w:val="002F2F7C"/>
    <w:rsid w:val="002F7930"/>
    <w:rsid w:val="00307A5D"/>
    <w:rsid w:val="003151A3"/>
    <w:rsid w:val="003220A2"/>
    <w:rsid w:val="0032556B"/>
    <w:rsid w:val="003328B2"/>
    <w:rsid w:val="00335021"/>
    <w:rsid w:val="003402F9"/>
    <w:rsid w:val="0034427A"/>
    <w:rsid w:val="003755BD"/>
    <w:rsid w:val="00386DF1"/>
    <w:rsid w:val="00394CFB"/>
    <w:rsid w:val="00395E74"/>
    <w:rsid w:val="003A3C2F"/>
    <w:rsid w:val="003B18B1"/>
    <w:rsid w:val="003C1E32"/>
    <w:rsid w:val="003C31A9"/>
    <w:rsid w:val="003C4DA3"/>
    <w:rsid w:val="003E3CC0"/>
    <w:rsid w:val="003F33DC"/>
    <w:rsid w:val="003F6587"/>
    <w:rsid w:val="003F65AE"/>
    <w:rsid w:val="00402356"/>
    <w:rsid w:val="00410F6E"/>
    <w:rsid w:val="00432D5B"/>
    <w:rsid w:val="00433C5A"/>
    <w:rsid w:val="00437385"/>
    <w:rsid w:val="00440E92"/>
    <w:rsid w:val="00442A79"/>
    <w:rsid w:val="00445E77"/>
    <w:rsid w:val="00456469"/>
    <w:rsid w:val="00464195"/>
    <w:rsid w:val="004711EC"/>
    <w:rsid w:val="004722B4"/>
    <w:rsid w:val="00485355"/>
    <w:rsid w:val="00487B9B"/>
    <w:rsid w:val="004A09E5"/>
    <w:rsid w:val="004C34F3"/>
    <w:rsid w:val="004D0130"/>
    <w:rsid w:val="004D683F"/>
    <w:rsid w:val="004D6C65"/>
    <w:rsid w:val="004E4220"/>
    <w:rsid w:val="004E475A"/>
    <w:rsid w:val="004F1B90"/>
    <w:rsid w:val="004F48CA"/>
    <w:rsid w:val="0050476C"/>
    <w:rsid w:val="005064EC"/>
    <w:rsid w:val="0051118C"/>
    <w:rsid w:val="005144B3"/>
    <w:rsid w:val="00522E79"/>
    <w:rsid w:val="005257BC"/>
    <w:rsid w:val="005315EF"/>
    <w:rsid w:val="00533E74"/>
    <w:rsid w:val="00534EAC"/>
    <w:rsid w:val="00536033"/>
    <w:rsid w:val="00554B8C"/>
    <w:rsid w:val="00562D09"/>
    <w:rsid w:val="00565D91"/>
    <w:rsid w:val="00590E8A"/>
    <w:rsid w:val="005960E2"/>
    <w:rsid w:val="005A6852"/>
    <w:rsid w:val="005B0029"/>
    <w:rsid w:val="005B1217"/>
    <w:rsid w:val="005C6833"/>
    <w:rsid w:val="005E560D"/>
    <w:rsid w:val="005E5A88"/>
    <w:rsid w:val="00602AB3"/>
    <w:rsid w:val="0060372B"/>
    <w:rsid w:val="006120B7"/>
    <w:rsid w:val="00616DB3"/>
    <w:rsid w:val="00623427"/>
    <w:rsid w:val="00624D1E"/>
    <w:rsid w:val="0062505D"/>
    <w:rsid w:val="00637D34"/>
    <w:rsid w:val="00643D6B"/>
    <w:rsid w:val="00647EBA"/>
    <w:rsid w:val="006558A0"/>
    <w:rsid w:val="0066095F"/>
    <w:rsid w:val="00673208"/>
    <w:rsid w:val="0068128B"/>
    <w:rsid w:val="00681E9D"/>
    <w:rsid w:val="00682433"/>
    <w:rsid w:val="00690B7F"/>
    <w:rsid w:val="0069438D"/>
    <w:rsid w:val="00696F0D"/>
    <w:rsid w:val="006A3326"/>
    <w:rsid w:val="006B30EA"/>
    <w:rsid w:val="006C0D0F"/>
    <w:rsid w:val="006C1CAB"/>
    <w:rsid w:val="006C73F3"/>
    <w:rsid w:val="006D606E"/>
    <w:rsid w:val="006E1071"/>
    <w:rsid w:val="006F5C8C"/>
    <w:rsid w:val="00702CE4"/>
    <w:rsid w:val="00711186"/>
    <w:rsid w:val="00717C40"/>
    <w:rsid w:val="00721BED"/>
    <w:rsid w:val="0072532F"/>
    <w:rsid w:val="00730A32"/>
    <w:rsid w:val="00733BEA"/>
    <w:rsid w:val="007343B6"/>
    <w:rsid w:val="007410F1"/>
    <w:rsid w:val="0074690E"/>
    <w:rsid w:val="00762044"/>
    <w:rsid w:val="00770257"/>
    <w:rsid w:val="00783D8E"/>
    <w:rsid w:val="00784004"/>
    <w:rsid w:val="00785A49"/>
    <w:rsid w:val="007910F6"/>
    <w:rsid w:val="007A1874"/>
    <w:rsid w:val="007A2CD1"/>
    <w:rsid w:val="007A7B1E"/>
    <w:rsid w:val="007B13DF"/>
    <w:rsid w:val="007B4E44"/>
    <w:rsid w:val="007B5EE3"/>
    <w:rsid w:val="007C48CE"/>
    <w:rsid w:val="007D290B"/>
    <w:rsid w:val="007D2ECE"/>
    <w:rsid w:val="007F1216"/>
    <w:rsid w:val="007F4AAD"/>
    <w:rsid w:val="007F7DDA"/>
    <w:rsid w:val="0080438D"/>
    <w:rsid w:val="008055E9"/>
    <w:rsid w:val="00806F99"/>
    <w:rsid w:val="00815AD5"/>
    <w:rsid w:val="00821731"/>
    <w:rsid w:val="00825423"/>
    <w:rsid w:val="0083349F"/>
    <w:rsid w:val="00841E2A"/>
    <w:rsid w:val="00846475"/>
    <w:rsid w:val="00875994"/>
    <w:rsid w:val="008958AC"/>
    <w:rsid w:val="008A1C06"/>
    <w:rsid w:val="008A61E8"/>
    <w:rsid w:val="008B11CE"/>
    <w:rsid w:val="008B239B"/>
    <w:rsid w:val="008B7302"/>
    <w:rsid w:val="008B7EDF"/>
    <w:rsid w:val="008C4C95"/>
    <w:rsid w:val="008C7986"/>
    <w:rsid w:val="008D077C"/>
    <w:rsid w:val="008E54DB"/>
    <w:rsid w:val="008E7BF4"/>
    <w:rsid w:val="008F4226"/>
    <w:rsid w:val="008F51B7"/>
    <w:rsid w:val="00921A69"/>
    <w:rsid w:val="00922231"/>
    <w:rsid w:val="009274EA"/>
    <w:rsid w:val="0093016C"/>
    <w:rsid w:val="00945C76"/>
    <w:rsid w:val="00954367"/>
    <w:rsid w:val="009579AE"/>
    <w:rsid w:val="009715CC"/>
    <w:rsid w:val="0097641E"/>
    <w:rsid w:val="00977A6B"/>
    <w:rsid w:val="009919FB"/>
    <w:rsid w:val="00996899"/>
    <w:rsid w:val="009A0EB8"/>
    <w:rsid w:val="009A2094"/>
    <w:rsid w:val="009A461F"/>
    <w:rsid w:val="009A6FBC"/>
    <w:rsid w:val="009B391D"/>
    <w:rsid w:val="009B667D"/>
    <w:rsid w:val="009B77FC"/>
    <w:rsid w:val="009D7375"/>
    <w:rsid w:val="00A0529D"/>
    <w:rsid w:val="00A1106F"/>
    <w:rsid w:val="00A177D2"/>
    <w:rsid w:val="00A22723"/>
    <w:rsid w:val="00A2400C"/>
    <w:rsid w:val="00A25112"/>
    <w:rsid w:val="00A27792"/>
    <w:rsid w:val="00A50C90"/>
    <w:rsid w:val="00A62EB0"/>
    <w:rsid w:val="00A7408C"/>
    <w:rsid w:val="00A80BB5"/>
    <w:rsid w:val="00A82BBD"/>
    <w:rsid w:val="00A831C0"/>
    <w:rsid w:val="00A84A3C"/>
    <w:rsid w:val="00A84C5B"/>
    <w:rsid w:val="00A87816"/>
    <w:rsid w:val="00A9140E"/>
    <w:rsid w:val="00A920FE"/>
    <w:rsid w:val="00AA500A"/>
    <w:rsid w:val="00AA6BBA"/>
    <w:rsid w:val="00AB5E77"/>
    <w:rsid w:val="00AC59B2"/>
    <w:rsid w:val="00AD3F71"/>
    <w:rsid w:val="00AD405C"/>
    <w:rsid w:val="00AE25DB"/>
    <w:rsid w:val="00AE2C7D"/>
    <w:rsid w:val="00AF5D6C"/>
    <w:rsid w:val="00B0273D"/>
    <w:rsid w:val="00B054C8"/>
    <w:rsid w:val="00B06A91"/>
    <w:rsid w:val="00B07941"/>
    <w:rsid w:val="00B13F09"/>
    <w:rsid w:val="00B21A91"/>
    <w:rsid w:val="00B36F48"/>
    <w:rsid w:val="00B54BA6"/>
    <w:rsid w:val="00B636CD"/>
    <w:rsid w:val="00B669BD"/>
    <w:rsid w:val="00B7047D"/>
    <w:rsid w:val="00B71B4C"/>
    <w:rsid w:val="00B73322"/>
    <w:rsid w:val="00B752CA"/>
    <w:rsid w:val="00B759DF"/>
    <w:rsid w:val="00B85E98"/>
    <w:rsid w:val="00BA09D0"/>
    <w:rsid w:val="00BD35C2"/>
    <w:rsid w:val="00BD71E3"/>
    <w:rsid w:val="00BD7C02"/>
    <w:rsid w:val="00BF167B"/>
    <w:rsid w:val="00BF269C"/>
    <w:rsid w:val="00C06DF8"/>
    <w:rsid w:val="00C156F9"/>
    <w:rsid w:val="00C201ED"/>
    <w:rsid w:val="00C211F7"/>
    <w:rsid w:val="00C21B58"/>
    <w:rsid w:val="00C319C3"/>
    <w:rsid w:val="00C3651A"/>
    <w:rsid w:val="00C3729D"/>
    <w:rsid w:val="00C470DD"/>
    <w:rsid w:val="00C516A8"/>
    <w:rsid w:val="00C56307"/>
    <w:rsid w:val="00C56B44"/>
    <w:rsid w:val="00C577DF"/>
    <w:rsid w:val="00C6064B"/>
    <w:rsid w:val="00C6620B"/>
    <w:rsid w:val="00C67EBF"/>
    <w:rsid w:val="00C7225E"/>
    <w:rsid w:val="00C738C5"/>
    <w:rsid w:val="00C83625"/>
    <w:rsid w:val="00C86014"/>
    <w:rsid w:val="00C86667"/>
    <w:rsid w:val="00CA1DB3"/>
    <w:rsid w:val="00CB0186"/>
    <w:rsid w:val="00CE4375"/>
    <w:rsid w:val="00CE5C89"/>
    <w:rsid w:val="00CF0F69"/>
    <w:rsid w:val="00CF1BFF"/>
    <w:rsid w:val="00CF575C"/>
    <w:rsid w:val="00D02428"/>
    <w:rsid w:val="00D0288A"/>
    <w:rsid w:val="00D0342D"/>
    <w:rsid w:val="00D107C8"/>
    <w:rsid w:val="00D14DC9"/>
    <w:rsid w:val="00D165C8"/>
    <w:rsid w:val="00D30E52"/>
    <w:rsid w:val="00D3343B"/>
    <w:rsid w:val="00D47038"/>
    <w:rsid w:val="00D54A6C"/>
    <w:rsid w:val="00D63254"/>
    <w:rsid w:val="00D652E8"/>
    <w:rsid w:val="00D712F4"/>
    <w:rsid w:val="00D755DB"/>
    <w:rsid w:val="00D8683E"/>
    <w:rsid w:val="00DA1D6C"/>
    <w:rsid w:val="00DA2171"/>
    <w:rsid w:val="00DD0451"/>
    <w:rsid w:val="00DE1276"/>
    <w:rsid w:val="00DF1DDA"/>
    <w:rsid w:val="00DF3A84"/>
    <w:rsid w:val="00E0456F"/>
    <w:rsid w:val="00E1398C"/>
    <w:rsid w:val="00E13C30"/>
    <w:rsid w:val="00E166EF"/>
    <w:rsid w:val="00E41018"/>
    <w:rsid w:val="00E445F8"/>
    <w:rsid w:val="00E45999"/>
    <w:rsid w:val="00E5099C"/>
    <w:rsid w:val="00E56A2F"/>
    <w:rsid w:val="00E6498B"/>
    <w:rsid w:val="00E66F02"/>
    <w:rsid w:val="00E70425"/>
    <w:rsid w:val="00E7155A"/>
    <w:rsid w:val="00E71E1B"/>
    <w:rsid w:val="00E740DA"/>
    <w:rsid w:val="00E829AC"/>
    <w:rsid w:val="00E8491D"/>
    <w:rsid w:val="00E96944"/>
    <w:rsid w:val="00EA1BB8"/>
    <w:rsid w:val="00EA3C1F"/>
    <w:rsid w:val="00EB7FDE"/>
    <w:rsid w:val="00ED1616"/>
    <w:rsid w:val="00ED2112"/>
    <w:rsid w:val="00ED4C80"/>
    <w:rsid w:val="00EE251E"/>
    <w:rsid w:val="00EF3343"/>
    <w:rsid w:val="00F25F17"/>
    <w:rsid w:val="00F27098"/>
    <w:rsid w:val="00F33F90"/>
    <w:rsid w:val="00F40488"/>
    <w:rsid w:val="00F475FF"/>
    <w:rsid w:val="00F54F14"/>
    <w:rsid w:val="00F57930"/>
    <w:rsid w:val="00F63445"/>
    <w:rsid w:val="00F67B8C"/>
    <w:rsid w:val="00F72726"/>
    <w:rsid w:val="00F83049"/>
    <w:rsid w:val="00F83E40"/>
    <w:rsid w:val="00F90501"/>
    <w:rsid w:val="00FB565E"/>
    <w:rsid w:val="00FC60EF"/>
    <w:rsid w:val="00FD0EF7"/>
    <w:rsid w:val="00FD1804"/>
    <w:rsid w:val="00FD1D88"/>
    <w:rsid w:val="00FE4027"/>
    <w:rsid w:val="00FF5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E39788"/>
  <w15:chartTrackingRefBased/>
  <w15:docId w15:val="{4F82816E-0D60-4101-8D76-7CE4BDC2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34438"/>
    <w:pPr>
      <w:tabs>
        <w:tab w:val="center" w:pos="4680"/>
        <w:tab w:val="right" w:pos="9360"/>
      </w:tabs>
      <w:spacing w:after="0" w:line="240" w:lineRule="auto"/>
    </w:pPr>
    <w:rPr>
      <w:kern w:val="0"/>
      <w:sz w:val="24"/>
      <w:szCs w:val="24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34438"/>
    <w:rPr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945C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5C76"/>
  </w:style>
  <w:style w:type="paragraph" w:styleId="NormalWeb">
    <w:name w:val="Normal (Web)"/>
    <w:basedOn w:val="Normal"/>
    <w:uiPriority w:val="99"/>
    <w:semiHidden/>
    <w:unhideWhenUsed/>
    <w:rsid w:val="00F33F90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33F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3F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F5D31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785A4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22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77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00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69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2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3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1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6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3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195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3100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930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78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9336695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955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13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0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479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558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22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70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4137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802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44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312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321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7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1881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812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64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01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42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1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4638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916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244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71757">
                                          <w:blockQuote w:val="1"/>
                                          <w:marLeft w:val="720"/>
                                          <w:marRight w:val="72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73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57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129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936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8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466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9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91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16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750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12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82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9561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480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5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nabiptraining.org/nabip/medicare" TargetMode="External"/><Relationship Id="rId18" Type="http://schemas.openxmlformats.org/officeDocument/2006/relationships/hyperlink" Target="https://www.nabiptraining.org/nabip/medicare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nabiptraining.org/nabip/medicar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nabip.org/chapter-resources/media-tools/media-wizard" TargetMode="External"/><Relationship Id="rId5" Type="http://schemas.openxmlformats.org/officeDocument/2006/relationships/styles" Target="styles.xml"/><Relationship Id="rId15" Type="http://schemas.openxmlformats.org/officeDocument/2006/relationships/hyperlink" Target="https://www.nabiptraining.org/nabip/medicare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38AE5FAB35C943ABF56F5FD20C04E5" ma:contentTypeVersion="18" ma:contentTypeDescription="Create a new document." ma:contentTypeScope="" ma:versionID="748d1a198e2b22218d3f4e8ac3f56b5c">
  <xsd:schema xmlns:xsd="http://www.w3.org/2001/XMLSchema" xmlns:xs="http://www.w3.org/2001/XMLSchema" xmlns:p="http://schemas.microsoft.com/office/2006/metadata/properties" xmlns:ns2="5e9407b1-4f2f-4913-9928-7e4154caf9fe" xmlns:ns3="5f7fda24-0605-4d81-9dda-a669073443c2" targetNamespace="http://schemas.microsoft.com/office/2006/metadata/properties" ma:root="true" ma:fieldsID="5bf89525ff6292f7ee3528400460ef90" ns2:_="" ns3:_="">
    <xsd:import namespace="5e9407b1-4f2f-4913-9928-7e4154caf9fe"/>
    <xsd:import namespace="5f7fda24-0605-4d81-9dda-a669073443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9407b1-4f2f-4913-9928-7e4154caf9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bb1142d-6678-4594-841a-c7ad77c2871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7fda24-0605-4d81-9dda-a669073443c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326665bf-0c2e-49ab-b25d-ccf60880cf5b}" ma:internalName="TaxCatchAll" ma:showField="CatchAllData" ma:web="5f7fda24-0605-4d81-9dda-a669073443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7fda24-0605-4d81-9dda-a669073443c2" xsi:nil="true"/>
    <lcf76f155ced4ddcb4097134ff3c332f xmlns="5e9407b1-4f2f-4913-9928-7e4154caf9f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954C2DB-5EB0-405D-BA95-EE68919456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9407b1-4f2f-4913-9928-7e4154caf9fe"/>
    <ds:schemaRef ds:uri="5f7fda24-0605-4d81-9dda-a669073443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4C2C8A-1DD0-4FD5-B38B-A280F837BE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39D7C19-C328-4F2E-87DD-E07812ED8256}">
  <ds:schemaRefs>
    <ds:schemaRef ds:uri="http://schemas.microsoft.com/office/2006/metadata/properties"/>
    <ds:schemaRef ds:uri="http://schemas.microsoft.com/office/infopath/2007/PartnerControls"/>
    <ds:schemaRef ds:uri="5f7fda24-0605-4d81-9dda-a669073443c2"/>
    <ds:schemaRef ds:uri="5e9407b1-4f2f-4913-9928-7e4154caf9f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709</Words>
  <Characters>4044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Loussedes</dc:creator>
  <cp:keywords/>
  <dc:description/>
  <cp:lastModifiedBy>Alexandra Bishop</cp:lastModifiedBy>
  <cp:revision>3</cp:revision>
  <dcterms:created xsi:type="dcterms:W3CDTF">2026-06-16T13:19:00Z</dcterms:created>
  <dcterms:modified xsi:type="dcterms:W3CDTF">2026-06-16T13:33:00Z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0x0101001938AE5FAB35C943ABF56F5FD20C04E5</vt:lpwstr>
  </property>
  <property fmtid="{D5CDD505-2E9C-101B-9397-08002B2CF9AE}" pid="3" name="MediaServiceImageTags">
    <vt:lpwstr/>
  </property>
</Properties>
</file>